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6B4B90">
      <w:pPr>
        <w:spacing w:line="360" w:lineRule="auto"/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无重大违法记录声明函、无不良信用记录</w:t>
      </w:r>
    </w:p>
    <w:p w14:paraId="7DF8BCC9">
      <w:pPr>
        <w:spacing w:line="360" w:lineRule="auto"/>
        <w:ind w:left="0" w:leftChars="0" w:firstLine="0" w:firstLineChars="0"/>
        <w:jc w:val="center"/>
        <w:rPr>
          <w:b/>
          <w:w w:val="99"/>
          <w:sz w:val="2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声明函</w:t>
      </w:r>
    </w:p>
    <w:p w14:paraId="032EE50D">
      <w:pPr>
        <w:numPr>
          <w:ilvl w:val="0"/>
          <w:numId w:val="1"/>
        </w:numPr>
        <w:spacing w:line="360" w:lineRule="auto"/>
        <w:ind w:firstLine="435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公司郑重声明，根据《中华人民共和国政府采购法》及《中华人民共和国政府采购法实施条例》的规定，参加政府采购活动前三年内，本公司在经营活动中没有重大违法记录，没有因违法经营受到刑事处罚或者责令停产停业、吊销许可证或者执照、较大数额罚款等行政处罚。</w:t>
      </w:r>
    </w:p>
    <w:p w14:paraId="494DB18A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本单位郑重声明，我单位无以下不良信用记录情形：  </w:t>
      </w:r>
    </w:p>
    <w:p w14:paraId="4782184B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被人民法院列入失信被执行人；  </w:t>
      </w:r>
    </w:p>
    <w:p w14:paraId="48DFB2AA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被工商行政管理部门列入企业经营异常名录；</w:t>
      </w:r>
    </w:p>
    <w:p w14:paraId="5C6ED03F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 xml:space="preserve">被税务部门列入重大税收违法案件当事人名单； </w:t>
      </w:r>
    </w:p>
    <w:p w14:paraId="1D03AF07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（4）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被政府采购监管部门列入政府采购严重违法失信行为记录名单。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00C4DC2">
      <w:pPr>
        <w:numPr>
          <w:ilvl w:val="0"/>
          <w:numId w:val="0"/>
        </w:numPr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3、本单位对上述声明的真实性负责。如有虚假，将依法承担相应责任。 </w:t>
      </w:r>
    </w:p>
    <w:p w14:paraId="07D32A1E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2CE24718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626B60">
      <w:pPr>
        <w:spacing w:line="360" w:lineRule="auto"/>
        <w:ind w:firstLine="5638" w:firstLineChars="1762"/>
        <w:rPr>
          <w:rFonts w:hint="eastAsia"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盖</w:t>
      </w:r>
      <w:r>
        <w:rPr>
          <w:rFonts w:hint="eastAsia" w:ascii="仿宋_GB2312" w:hAnsi="仿宋_GB2312" w:eastAsia="仿宋_GB2312" w:cs="仿宋_GB2312"/>
          <w:sz w:val="32"/>
          <w:szCs w:val="32"/>
        </w:rPr>
        <w:t>章：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</w:p>
    <w:p w14:paraId="14DCF777">
      <w:pPr>
        <w:tabs>
          <w:tab w:val="left" w:pos="630"/>
        </w:tabs>
        <w:spacing w:line="360" w:lineRule="auto"/>
        <w:ind w:firstLine="5638" w:firstLineChars="1762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      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</w:t>
      </w:r>
    </w:p>
    <w:p w14:paraId="5C33592F">
      <w:pPr>
        <w:bidi w:val="0"/>
        <w:rPr>
          <w:rFonts w:hint="eastAsia"/>
          <w:lang w:val="en-US" w:eastAsia="zh-CN"/>
        </w:rPr>
      </w:pPr>
    </w:p>
    <w:p w14:paraId="7D872814">
      <w:pPr>
        <w:bidi w:val="0"/>
        <w:rPr>
          <w:rFonts w:hint="eastAsia"/>
          <w:lang w:val="en-US" w:eastAsia="zh-CN"/>
        </w:rPr>
      </w:pPr>
    </w:p>
    <w:p w14:paraId="19E646C9">
      <w:pPr>
        <w:bidi w:val="0"/>
        <w:rPr>
          <w:rFonts w:hint="eastAsia"/>
          <w:lang w:val="en-US" w:eastAsia="zh-CN"/>
        </w:rPr>
      </w:pPr>
    </w:p>
    <w:p w14:paraId="0C3A276D">
      <w:pPr>
        <w:bidi w:val="0"/>
        <w:rPr>
          <w:rFonts w:hint="eastAsia"/>
          <w:lang w:val="en-US" w:eastAsia="zh-CN"/>
        </w:rPr>
      </w:pPr>
    </w:p>
    <w:p w14:paraId="2D355251">
      <w:pPr>
        <w:spacing w:line="360" w:lineRule="auto"/>
        <w:jc w:val="center"/>
        <w:outlineLvl w:val="2"/>
        <w:rPr>
          <w:rFonts w:hint="eastAsia" w:ascii="宋体" w:hAnsi="宋体" w:eastAsia="宋体" w:cs="宋体"/>
          <w:b/>
          <w:sz w:val="28"/>
          <w:szCs w:val="28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sz w:val="28"/>
          <w:szCs w:val="28"/>
        </w:rPr>
        <w:t>投标企业符合«政府采购法»</w:t>
      </w:r>
      <w:r>
        <w:rPr>
          <w:rFonts w:hint="eastAsia" w:ascii="宋体" w:hAnsi="宋体" w:eastAsia="宋体" w:cs="宋体"/>
          <w:b/>
          <w:sz w:val="28"/>
          <w:szCs w:val="28"/>
          <w:lang w:val="zh-CN"/>
        </w:rPr>
        <w:t>第二十二条</w:t>
      </w:r>
      <w:r>
        <w:rPr>
          <w:rFonts w:hint="eastAsia" w:ascii="宋体" w:hAnsi="宋体" w:eastAsia="宋体" w:cs="宋体"/>
          <w:b/>
          <w:sz w:val="28"/>
          <w:szCs w:val="28"/>
        </w:rPr>
        <w:t>规定声明函</w:t>
      </w:r>
    </w:p>
    <w:p w14:paraId="45C148CF">
      <w:pPr>
        <w:jc w:val="center"/>
        <w:rPr>
          <w:rFonts w:ascii="宋体" w:hAnsi="宋体"/>
          <w:b/>
          <w:sz w:val="24"/>
        </w:rPr>
      </w:pPr>
    </w:p>
    <w:p w14:paraId="5E5069E0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zh-CN"/>
        </w:rPr>
        <w:t>根据《财政部关于促进政府采购公平竞争优化营商环境的通知》（财库〔</w:t>
      </w:r>
      <w:r>
        <w:rPr>
          <w:rFonts w:ascii="宋体" w:hAnsi="宋体"/>
          <w:sz w:val="24"/>
          <w:lang w:val="zh-CN"/>
        </w:rPr>
        <w:t>201</w:t>
      </w:r>
      <w:r>
        <w:rPr>
          <w:rFonts w:hint="eastAsia" w:ascii="宋体" w:hAnsi="宋体"/>
          <w:sz w:val="24"/>
        </w:rPr>
        <w:t>9</w:t>
      </w:r>
      <w:r>
        <w:rPr>
          <w:rFonts w:hint="eastAsia" w:ascii="宋体" w:hAnsi="宋体"/>
          <w:sz w:val="24"/>
          <w:lang w:val="zh-CN"/>
        </w:rPr>
        <w:t>〕</w:t>
      </w:r>
      <w:r>
        <w:rPr>
          <w:rFonts w:hint="eastAsia" w:ascii="宋体" w:hAnsi="宋体"/>
          <w:sz w:val="24"/>
        </w:rPr>
        <w:t>38</w:t>
      </w:r>
      <w:r>
        <w:rPr>
          <w:rFonts w:hint="eastAsia" w:ascii="宋体" w:hAnsi="宋体"/>
          <w:sz w:val="24"/>
          <w:lang w:val="zh-CN"/>
        </w:rPr>
        <w:t>号）的规定，本公司郑重声明</w:t>
      </w:r>
      <w:r>
        <w:rPr>
          <w:rFonts w:hint="eastAsia" w:ascii="宋体" w:hAnsi="宋体"/>
          <w:sz w:val="24"/>
        </w:rPr>
        <w:t>,</w:t>
      </w:r>
      <w:r>
        <w:rPr>
          <w:rFonts w:hint="eastAsia" w:ascii="宋体" w:hAnsi="宋体"/>
          <w:sz w:val="24"/>
          <w:lang w:val="zh-CN"/>
        </w:rPr>
        <w:t>本公司同时满足以下条件：</w:t>
      </w:r>
    </w:p>
    <w:p w14:paraId="066BE855">
      <w:pPr>
        <w:autoSpaceDE w:val="0"/>
        <w:autoSpaceDN w:val="0"/>
        <w:spacing w:line="480" w:lineRule="auto"/>
        <w:ind w:left="80" w:leftChars="38" w:right="40" w:firstLine="480" w:firstLineChars="200"/>
        <w:rPr>
          <w:rFonts w:hint="eastAsia" w:ascii="宋体" w:hAnsi="宋体"/>
          <w:sz w:val="24"/>
          <w:szCs w:val="22"/>
          <w:lang w:val="zh-CN"/>
        </w:rPr>
      </w:pPr>
      <w:r>
        <w:rPr>
          <w:rFonts w:hint="eastAsia" w:ascii="宋体" w:hAnsi="宋体"/>
          <w:sz w:val="24"/>
          <w:szCs w:val="22"/>
          <w:lang w:val="zh-CN"/>
        </w:rPr>
        <w:t>1.符合《中华人民共和国政府采购法》第二十二条规定。</w:t>
      </w:r>
    </w:p>
    <w:p w14:paraId="79E6BF88">
      <w:pPr>
        <w:autoSpaceDE w:val="0"/>
        <w:autoSpaceDN w:val="0"/>
        <w:spacing w:line="480" w:lineRule="auto"/>
        <w:ind w:left="80" w:leftChars="38" w:right="40" w:firstLine="480" w:firstLineChars="200"/>
        <w:rPr>
          <w:rFonts w:ascii="宋体" w:hAnsi="宋体"/>
          <w:sz w:val="24"/>
          <w:lang w:val="zh-CN"/>
        </w:rPr>
      </w:pPr>
      <w:r>
        <w:rPr>
          <w:rFonts w:ascii="宋体" w:hAnsi="宋体"/>
          <w:sz w:val="24"/>
          <w:lang w:val="zh-CN"/>
        </w:rPr>
        <w:t>2</w:t>
      </w:r>
      <w:r>
        <w:rPr>
          <w:rFonts w:hint="eastAsia" w:ascii="宋体" w:hAnsi="宋体"/>
          <w:sz w:val="24"/>
          <w:lang w:val="zh-CN"/>
        </w:rPr>
        <w:t>.本公司参加</w:t>
      </w:r>
      <w:r>
        <w:rPr>
          <w:rFonts w:hint="eastAsia" w:ascii="宋体" w:hAnsi="宋体"/>
          <w:sz w:val="24"/>
          <w:szCs w:val="28"/>
        </w:rPr>
        <w:t>本项目</w:t>
      </w:r>
      <w:r>
        <w:rPr>
          <w:rFonts w:hint="eastAsia" w:ascii="宋体" w:hAnsi="宋体"/>
          <w:bCs/>
          <w:sz w:val="24"/>
          <w:szCs w:val="28"/>
        </w:rPr>
        <w:t>采购活动</w:t>
      </w:r>
      <w:r>
        <w:rPr>
          <w:rFonts w:hint="eastAsia" w:ascii="宋体" w:hAnsi="宋体"/>
          <w:sz w:val="24"/>
          <w:lang w:val="zh-CN"/>
        </w:rPr>
        <w:t>由本企业提供服务。</w:t>
      </w:r>
    </w:p>
    <w:p w14:paraId="53AC3A51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  <w:r>
        <w:rPr>
          <w:rFonts w:hint="eastAsia" w:ascii="宋体" w:hAnsi="宋体"/>
          <w:sz w:val="24"/>
          <w:lang w:val="en-US" w:eastAsia="zh-CN"/>
        </w:rPr>
        <w:t>3.</w:t>
      </w:r>
      <w:r>
        <w:rPr>
          <w:rFonts w:hint="eastAsia" w:ascii="宋体" w:hAnsi="宋体"/>
          <w:sz w:val="24"/>
          <w:lang w:val="zh-CN"/>
        </w:rPr>
        <w:t>本公司对上述声明的真实性负责。如有虚假，将依法承担相应责任。</w:t>
      </w:r>
    </w:p>
    <w:p w14:paraId="4A3B3DBD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  <w:lang w:val="zh-CN"/>
        </w:rPr>
      </w:pPr>
    </w:p>
    <w:p w14:paraId="5CA68D31">
      <w:pPr>
        <w:tabs>
          <w:tab w:val="left" w:pos="4620"/>
        </w:tabs>
        <w:spacing w:line="360" w:lineRule="auto"/>
        <w:ind w:firstLine="600" w:firstLineChars="250"/>
        <w:rPr>
          <w:rFonts w:ascii="宋体" w:hAnsi="宋体"/>
          <w:sz w:val="24"/>
        </w:rPr>
      </w:pPr>
    </w:p>
    <w:p w14:paraId="689EA9E3">
      <w:pPr>
        <w:spacing w:line="360" w:lineRule="auto"/>
        <w:ind w:firstLine="4228" w:firstLineChars="1762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>供应商</w:t>
      </w:r>
      <w:r>
        <w:rPr>
          <w:rFonts w:hint="eastAsia" w:ascii="宋体" w:hAnsi="宋体"/>
          <w:sz w:val="24"/>
          <w:lang w:val="en-US" w:eastAsia="zh-CN"/>
        </w:rPr>
        <w:t>盖</w:t>
      </w:r>
      <w:r>
        <w:rPr>
          <w:rFonts w:ascii="宋体" w:hAnsi="宋体"/>
          <w:sz w:val="24"/>
        </w:rPr>
        <w:t>章</w:t>
      </w:r>
      <w:r>
        <w:rPr>
          <w:rFonts w:hint="eastAsia" w:ascii="宋体" w:hAnsi="宋体"/>
          <w:sz w:val="24"/>
        </w:rPr>
        <w:t>：</w:t>
      </w:r>
      <w:r>
        <w:rPr>
          <w:rFonts w:ascii="宋体" w:hAnsi="宋体"/>
          <w:sz w:val="24"/>
          <w:u w:val="single"/>
        </w:rPr>
        <w:t xml:space="preserve">                  </w:t>
      </w:r>
    </w:p>
    <w:p w14:paraId="625248D0">
      <w:pPr>
        <w:bidi w:val="0"/>
        <w:jc w:val="left"/>
        <w:rPr>
          <w:rFonts w:ascii="宋体" w:hAnsi="宋体"/>
          <w:sz w:val="24"/>
          <w:u w:val="single"/>
        </w:rPr>
      </w:pPr>
      <w:r>
        <w:rPr>
          <w:rFonts w:hint="eastAsia" w:ascii="宋体" w:hAnsi="宋体"/>
          <w:sz w:val="24"/>
        </w:rPr>
        <w:t xml:space="preserve">                                   日</w:t>
      </w:r>
      <w:r>
        <w:rPr>
          <w:rFonts w:ascii="宋体" w:hAnsi="宋体"/>
          <w:sz w:val="24"/>
        </w:rPr>
        <w:t xml:space="preserve">    </w:t>
      </w:r>
      <w:r>
        <w:rPr>
          <w:rFonts w:hint="eastAsia" w:ascii="宋体" w:hAnsi="宋体"/>
          <w:sz w:val="24"/>
        </w:rPr>
        <w:t xml:space="preserve">  期：</w:t>
      </w:r>
      <w:r>
        <w:rPr>
          <w:rFonts w:ascii="宋体" w:hAnsi="宋体"/>
          <w:sz w:val="24"/>
          <w:u w:val="single"/>
        </w:rPr>
        <w:t xml:space="preserve">                   </w:t>
      </w:r>
    </w:p>
    <w:p w14:paraId="31B0FF57">
      <w:pPr>
        <w:bidi w:val="0"/>
        <w:jc w:val="left"/>
        <w:rPr>
          <w:rFonts w:ascii="宋体" w:hAnsi="宋体"/>
          <w:sz w:val="24"/>
          <w:u w:val="single"/>
        </w:rPr>
      </w:pPr>
    </w:p>
    <w:p w14:paraId="7E418AED">
      <w:pPr>
        <w:bidi w:val="0"/>
        <w:jc w:val="left"/>
        <w:rPr>
          <w:rFonts w:ascii="宋体" w:hAnsi="宋体"/>
          <w:sz w:val="24"/>
          <w:u w:val="single"/>
        </w:rPr>
      </w:pPr>
    </w:p>
    <w:p w14:paraId="5B5E99FA">
      <w:pPr>
        <w:bidi w:val="0"/>
        <w:jc w:val="left"/>
        <w:rPr>
          <w:rFonts w:ascii="宋体" w:hAnsi="宋体"/>
          <w:sz w:val="24"/>
          <w:u w:val="single"/>
        </w:rPr>
      </w:pPr>
    </w:p>
    <w:p w14:paraId="077C9793">
      <w:pPr>
        <w:bidi w:val="0"/>
        <w:jc w:val="left"/>
        <w:rPr>
          <w:rFonts w:ascii="宋体" w:hAnsi="宋体"/>
          <w:sz w:val="24"/>
          <w:u w:val="single"/>
        </w:rPr>
      </w:pPr>
    </w:p>
    <w:p w14:paraId="567CDE23">
      <w:pPr>
        <w:pStyle w:val="2"/>
        <w:rPr>
          <w:rFonts w:ascii="宋体" w:hAnsi="宋体"/>
          <w:sz w:val="24"/>
          <w:u w:val="single"/>
        </w:rPr>
      </w:pPr>
    </w:p>
    <w:p w14:paraId="49FAB11A">
      <w:pPr>
        <w:rPr>
          <w:rFonts w:ascii="宋体" w:hAnsi="宋体"/>
          <w:sz w:val="24"/>
          <w:u w:val="single"/>
        </w:rPr>
      </w:pPr>
    </w:p>
    <w:p w14:paraId="6AA7A732">
      <w:pPr>
        <w:pStyle w:val="2"/>
      </w:pPr>
    </w:p>
    <w:p w14:paraId="2397435C">
      <w:pPr>
        <w:pStyle w:val="2"/>
        <w:ind w:firstLine="562" w:firstLineChars="200"/>
        <w:rPr>
          <w:rFonts w:hint="default" w:ascii="宋体" w:hAnsi="宋体"/>
          <w:sz w:val="24"/>
          <w:u w:val="single"/>
          <w:lang w:val="en-US" w:eastAsia="zh-CN"/>
        </w:rPr>
      </w:pPr>
      <w:r>
        <w:rPr>
          <w:rFonts w:cs="Arial"/>
          <w:b/>
          <w:bCs/>
          <w:kern w:val="0"/>
          <w:sz w:val="28"/>
          <w:szCs w:val="28"/>
        </w:rPr>
        <w:t>注：</w:t>
      </w:r>
      <w:r>
        <w:rPr>
          <w:rFonts w:hint="eastAsia" w:cs="Arial"/>
          <w:b/>
          <w:bCs/>
          <w:kern w:val="0"/>
          <w:sz w:val="28"/>
          <w:szCs w:val="28"/>
          <w:lang w:eastAsia="zh-CN"/>
        </w:rPr>
        <w:t>声明函需和</w:t>
      </w:r>
      <w:r>
        <w:rPr>
          <w:rFonts w:cs="Arial"/>
          <w:b/>
          <w:bCs/>
          <w:color w:val="000000"/>
          <w:kern w:val="0"/>
          <w:sz w:val="28"/>
          <w:szCs w:val="28"/>
        </w:rPr>
        <w:t>承诺函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、</w:t>
      </w:r>
      <w:r>
        <w:rPr>
          <w:rFonts w:cs="Arial"/>
          <w:b/>
          <w:bCs/>
          <w:color w:val="000000"/>
          <w:kern w:val="0"/>
          <w:sz w:val="28"/>
          <w:szCs w:val="28"/>
        </w:rPr>
        <w:t>联系方式、营业执照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一起密封在档案袋里</w:t>
      </w:r>
      <w:r>
        <w:rPr>
          <w:rFonts w:cs="Arial"/>
          <w:b/>
          <w:bCs/>
          <w:color w:val="000000"/>
          <w:kern w:val="0"/>
          <w:sz w:val="28"/>
          <w:szCs w:val="28"/>
        </w:rPr>
        <w:t>，不可体现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eastAsia="zh-CN"/>
        </w:rPr>
        <w:t>在</w:t>
      </w:r>
      <w:r>
        <w:rPr>
          <w:rFonts w:hint="eastAsia" w:cs="Arial"/>
          <w:b/>
          <w:bCs/>
          <w:color w:val="000000"/>
          <w:kern w:val="0"/>
          <w:sz w:val="28"/>
          <w:szCs w:val="28"/>
          <w:lang w:val="en-US" w:eastAsia="zh-CN"/>
        </w:rPr>
        <w:t>征集</w:t>
      </w:r>
      <w:r>
        <w:rPr>
          <w:rFonts w:cs="Arial"/>
          <w:b/>
          <w:bCs/>
          <w:color w:val="000000"/>
          <w:kern w:val="0"/>
          <w:sz w:val="28"/>
          <w:szCs w:val="28"/>
        </w:rPr>
        <w:t>方案中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eastAsia="zh-CN"/>
        </w:rPr>
        <w:t>，</w:t>
      </w:r>
      <w:r>
        <w:rPr>
          <w:rFonts w:hint="eastAsia" w:cs="Arial"/>
          <w:b/>
          <w:bCs w:val="0"/>
          <w:color w:val="000000"/>
          <w:kern w:val="0"/>
          <w:sz w:val="28"/>
          <w:szCs w:val="28"/>
          <w:lang w:val="en-US" w:eastAsia="zh-CN"/>
        </w:rPr>
        <w:t>也不可与征集方案密封同一档案袋里。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swiss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7120021"/>
    <w:multiLevelType w:val="singleLevel"/>
    <w:tmpl w:val="E7120021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YTZmYTMyM2EzMzA4YzRhYWZlMzMxMGQzNmZlODcifQ=="/>
  </w:docVars>
  <w:rsids>
    <w:rsidRoot w:val="3EE85E64"/>
    <w:rsid w:val="0BAC00C6"/>
    <w:rsid w:val="0CC4277F"/>
    <w:rsid w:val="0F728DB7"/>
    <w:rsid w:val="169974B6"/>
    <w:rsid w:val="1BEFE30C"/>
    <w:rsid w:val="2AB6132A"/>
    <w:rsid w:val="343C1FA3"/>
    <w:rsid w:val="392E7D34"/>
    <w:rsid w:val="3EE85E64"/>
    <w:rsid w:val="3F9871A2"/>
    <w:rsid w:val="4B8761BF"/>
    <w:rsid w:val="58CA690E"/>
    <w:rsid w:val="5A9B066E"/>
    <w:rsid w:val="5E082C48"/>
    <w:rsid w:val="68F76880"/>
    <w:rsid w:val="6FA35EAB"/>
    <w:rsid w:val="752625DA"/>
    <w:rsid w:val="7B375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6" w:lineRule="auto"/>
      <w:jc w:val="center"/>
      <w:outlineLvl w:val="2"/>
    </w:pPr>
    <w:rPr>
      <w:rFonts w:ascii="宋体"/>
      <w:b/>
      <w:bCs/>
      <w:sz w:val="32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paragraph" w:styleId="7">
    <w:name w:val="List Paragraph"/>
    <w:basedOn w:val="1"/>
    <w:qFormat/>
    <w:uiPriority w:val="1"/>
    <w:pPr>
      <w:ind w:left="196" w:hanging="602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533</Words>
  <Characters>540</Characters>
  <Lines>0</Lines>
  <Paragraphs>0</Paragraphs>
  <TotalTime>3</TotalTime>
  <ScaleCrop>false</ScaleCrop>
  <LinksUpToDate>false</LinksUpToDate>
  <CharactersWithSpaces>663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2024-07-04T07:43:00Z</dcterms:created>
  <dc:creator>丨′抬头观望那1.袭星光ゞ</dc:creator>
  <cp:lastModifiedBy>user</cp:lastModifiedBy>
  <dcterms:modified xsi:type="dcterms:W3CDTF">2026-10-13T17:13:41Z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CA6EBE0DBD954E67BB44864EAF1D9F5C_13</vt:lpwstr>
  </property>
</Properties>
</file>