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132" w:rightChars="-63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附件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</w:t>
      </w:r>
    </w:p>
    <w:p>
      <w:pPr>
        <w:spacing w:line="520" w:lineRule="exact"/>
        <w:ind w:right="-132" w:rightChars="-63" w:firstLine="640" w:firstLineChars="200"/>
        <w:rPr>
          <w:rFonts w:hint="default" w:ascii="Times New Roman" w:hAnsi="Times New Roman" w:eastAsia="方正小标宋简体" w:cs="Times New Roman"/>
          <w:color w:val="000000"/>
          <w:kern w:val="0"/>
          <w:sz w:val="30"/>
          <w:szCs w:val="30"/>
          <w:lang w:bidi="ar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0"/>
          <w:szCs w:val="30"/>
          <w:lang w:bidi="ar"/>
        </w:rPr>
        <w:t>安徽省疟疾病例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30"/>
          <w:szCs w:val="30"/>
          <w:lang w:eastAsia="zh-CN" w:bidi="ar"/>
        </w:rPr>
        <w:t>治疗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0"/>
          <w:szCs w:val="30"/>
          <w:lang w:bidi="ar"/>
        </w:rPr>
        <w:t>定点医院名单（202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30"/>
          <w:szCs w:val="30"/>
          <w:lang w:val="en-US" w:eastAsia="zh-CN" w:bidi="ar"/>
        </w:rPr>
        <w:t>6年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kern w:val="0"/>
          <w:sz w:val="30"/>
          <w:szCs w:val="30"/>
          <w:lang w:bidi="ar"/>
        </w:rPr>
        <w:t>版）</w:t>
      </w:r>
    </w:p>
    <w:p>
      <w:pPr>
        <w:pStyle w:val="2"/>
        <w:rPr>
          <w:rFonts w:hint="default"/>
        </w:rPr>
      </w:pPr>
    </w:p>
    <w:tbl>
      <w:tblPr>
        <w:tblStyle w:val="3"/>
        <w:tblW w:w="84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685"/>
        <w:gridCol w:w="1208"/>
        <w:gridCol w:w="54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tblHeader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2"/>
                <w:szCs w:val="22"/>
              </w:rPr>
              <w:t>地区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2"/>
                <w:szCs w:val="22"/>
              </w:rPr>
              <w:t>级别/县名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医院名称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安徽省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省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 xml:space="preserve">中国科学技术大学附属第一医院(安徽省立医院)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省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安徽医科大学第一附属医院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省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安徽医科大学第二附属医院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省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安徽省公共卫生临床中心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安徽医科大学第一附属医院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北区）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省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安徽省第二人民医院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省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蚌埠医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科大学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第一附属医院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省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皖南医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科大学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第一附属医院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弋矶山医院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安庆市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安庆市立医院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宜秀区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安庆市第一人民医院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/>
              </w:rPr>
              <w:t>华中路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院区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怀宁县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怀宁县人民医院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桐城市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桐城市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人民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望江县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望江县人民医院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太湖县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太湖县人民医院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潜山市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潜山市立医院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岳西县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岳西县医院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宿松县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宿松县人民医院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蚌埠市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上海市第一人民医院蚌埠医院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蚌埠医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科大学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第二附属医院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龙子湖区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蚌埠市第二人民医院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蚌山区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蚌埠市第三人民医院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禹会区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蚌埠市第一人民医院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淮上区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蚌埠市中医医院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怀远县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怀远县人民医院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五河县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五河县人民医院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固镇县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固镇县人民医院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亳州市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亳州市人民医院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涡阳县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涡阳县人民医院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蒙城县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蒙城县第一人民医院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利辛县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利辛县人民医院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谯城区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亳州市华佗中医院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池州市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池州市人民医院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贵池区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池州市第二人民医院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东至县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东至县人民医院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石台县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石台县人民医院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青阳县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青阳县人民医院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滁州市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滁州市第二人民医院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南谯区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滁州市第五人民医院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定远县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定远县总医院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凤阳县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凤阳县人民医院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明光市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明光市人民医院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天长市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天长市人民医院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来安县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来安县人民医院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全椒县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全椒县人民医院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阜阳市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阜阳市第二人民医院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颍泉区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阜阳市第五人民医院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颍东区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阜阳市肿瘤医院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颍州区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阜阳市第六人民医院(阜阳市妇女儿童医院)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界首市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界首市人民医院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临泉县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临泉县人民医院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阜南县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阜南县人民医院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太和县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太和县人民医院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颍上县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颍上县人民医院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合肥市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安徽省立医院感染病院（合肥市传染病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eastAsia="zh-CN"/>
              </w:rPr>
              <w:t>医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肥东县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肥东县人民医院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肥西县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安徽医科大学第一附属医院南区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长丰县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长丰县人民医院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庐江县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庐江县人民医院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巢湖市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安徽医科大学附属巢湖医院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淮南市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安徽理工大学第一附属医院（淮南市第一人民医院）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/>
              </w:rPr>
              <w:t>安徽理工大学附属新华医院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淮南新华医疗集团新华医院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凤台县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凤台县人民医院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寿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寿县人民医院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淮北市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淮北市人民医院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淮北矿工总医院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濉溪县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濉溪县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人民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黄山市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黄山市人民医院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黄山区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黄山区人民医院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徽州区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黄山市第三人民医院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歙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歙县人民医院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休宁县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休宁县人民医院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黟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黟县人民医院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祁门县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祁门县人民医院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六安市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六安市人民医院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金安区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六安市第四人民医院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裕安区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六安世立医院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叶集区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六安市叶集区人民医院（六安市第六人民医院）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霍邱县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shd w:val="cle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shd w:val="clear"/>
              </w:rPr>
              <w:t>安徽医科大学第二附属医院霍邱医院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shd w:val="clear"/>
              </w:rPr>
              <w:t>（霍邱县人民医院）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舒城县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舒城县人民医院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金寨县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金寨县人民医院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霍山县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霍山县医院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马鞍山市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马鞍山市第四人民医院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含山县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含山县人民医院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和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和县人民医院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当涂县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当涂县人民医院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博望区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博望区人民医院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宿州市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安徽医科大学附属宿州医院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宿州市立医院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埇桥区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宿州市第一人民医院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砀山县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砀山县人民医院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萧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萧县人民医院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灵璧县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灵璧县人民医院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泗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泗县人民医院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泗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泗县中医院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铜陵市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铜陵市人民医院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义安区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铜陵市第五人民医院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枞阳县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枞阳县人民医院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芜湖市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芜湖市第三人民医院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无为市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无为市人民医院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繁昌区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繁昌区人民医院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湾沚区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芜湖市中西医结合医院（湾沚区总医院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南陵县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南陵县医院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宣城市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市  级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宣城市人民医院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宣州区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宣城市中心医院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郎溪县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郎溪县人民医院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广德市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广德市人民医院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宁国市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宁国市人民医院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泾  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泾县医院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绩溪县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绩溪县人民医院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旌德县</w:t>
            </w:r>
          </w:p>
        </w:tc>
        <w:tc>
          <w:tcPr>
            <w:tcW w:w="5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旌德县人民医院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zOWMyODE5OWE3NjRmNjBhZWY4MWVhODBlNGM4MjkifQ=="/>
  </w:docVars>
  <w:rsids>
    <w:rsidRoot w:val="4C795BAE"/>
    <w:rsid w:val="00014550"/>
    <w:rsid w:val="000A4829"/>
    <w:rsid w:val="0018156F"/>
    <w:rsid w:val="001E105F"/>
    <w:rsid w:val="002A0F56"/>
    <w:rsid w:val="00344655"/>
    <w:rsid w:val="00391F9C"/>
    <w:rsid w:val="003B114C"/>
    <w:rsid w:val="004B3336"/>
    <w:rsid w:val="005408DE"/>
    <w:rsid w:val="00587BB4"/>
    <w:rsid w:val="005907F4"/>
    <w:rsid w:val="006477F4"/>
    <w:rsid w:val="00833BC8"/>
    <w:rsid w:val="008E7BC8"/>
    <w:rsid w:val="00991EE1"/>
    <w:rsid w:val="009F755D"/>
    <w:rsid w:val="00A070A6"/>
    <w:rsid w:val="00AD07F6"/>
    <w:rsid w:val="00AD2BD4"/>
    <w:rsid w:val="00AF6593"/>
    <w:rsid w:val="00BF04AA"/>
    <w:rsid w:val="00C3678D"/>
    <w:rsid w:val="00C77527"/>
    <w:rsid w:val="00D6720F"/>
    <w:rsid w:val="00D975E6"/>
    <w:rsid w:val="00DA2857"/>
    <w:rsid w:val="00EA1A4E"/>
    <w:rsid w:val="00EA5D95"/>
    <w:rsid w:val="00EC0A48"/>
    <w:rsid w:val="00F078BE"/>
    <w:rsid w:val="01965FB8"/>
    <w:rsid w:val="0DF87E6B"/>
    <w:rsid w:val="12EE2744"/>
    <w:rsid w:val="13D07BE6"/>
    <w:rsid w:val="18C25480"/>
    <w:rsid w:val="1CD1182B"/>
    <w:rsid w:val="1E5B10F7"/>
    <w:rsid w:val="24C00599"/>
    <w:rsid w:val="27EA9EDD"/>
    <w:rsid w:val="283354CA"/>
    <w:rsid w:val="2F9BB79C"/>
    <w:rsid w:val="30187698"/>
    <w:rsid w:val="30B1403E"/>
    <w:rsid w:val="33AFAB22"/>
    <w:rsid w:val="342765E3"/>
    <w:rsid w:val="35843231"/>
    <w:rsid w:val="3E2419A1"/>
    <w:rsid w:val="428C0EAC"/>
    <w:rsid w:val="45981566"/>
    <w:rsid w:val="47DC513B"/>
    <w:rsid w:val="4C795BAE"/>
    <w:rsid w:val="4E6B7824"/>
    <w:rsid w:val="50602289"/>
    <w:rsid w:val="59FF2017"/>
    <w:rsid w:val="5BCF818D"/>
    <w:rsid w:val="5D59600E"/>
    <w:rsid w:val="5FDE58A5"/>
    <w:rsid w:val="625C3FF3"/>
    <w:rsid w:val="66CF2882"/>
    <w:rsid w:val="68146DF7"/>
    <w:rsid w:val="69AB1FED"/>
    <w:rsid w:val="6AD16068"/>
    <w:rsid w:val="6C327244"/>
    <w:rsid w:val="6E6A05E5"/>
    <w:rsid w:val="6EFA6BA5"/>
    <w:rsid w:val="710864C2"/>
    <w:rsid w:val="725F49CE"/>
    <w:rsid w:val="74BF4774"/>
    <w:rsid w:val="74D78C08"/>
    <w:rsid w:val="75384A38"/>
    <w:rsid w:val="78F3093E"/>
    <w:rsid w:val="79D471ED"/>
    <w:rsid w:val="7D0A4B24"/>
    <w:rsid w:val="7E0D7E1D"/>
    <w:rsid w:val="7FCF6959"/>
    <w:rsid w:val="7FE6AEA4"/>
    <w:rsid w:val="7FEFAB97"/>
    <w:rsid w:val="7FFE8C76"/>
    <w:rsid w:val="9E35765D"/>
    <w:rsid w:val="9ECF500A"/>
    <w:rsid w:val="B5EB269B"/>
    <w:rsid w:val="CE7F0B3B"/>
    <w:rsid w:val="DFDFF3A5"/>
    <w:rsid w:val="F6BB2178"/>
    <w:rsid w:val="F763B2E6"/>
    <w:rsid w:val="FBEB5094"/>
    <w:rsid w:val="FD6A9454"/>
    <w:rsid w:val="FDBCC368"/>
    <w:rsid w:val="FE360DA6"/>
    <w:rsid w:val="FE726A95"/>
    <w:rsid w:val="FEDFA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src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372</Words>
  <Characters>2121</Characters>
  <Lines>17</Lines>
  <Paragraphs>4</Paragraphs>
  <TotalTime>33</TotalTime>
  <ScaleCrop>false</ScaleCrop>
  <LinksUpToDate>false</LinksUpToDate>
  <CharactersWithSpaces>2489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2023-07-13T09:50:00Z</dcterms:created>
  <dc:creator>淡芭菰花</dc:creator>
  <cp:lastModifiedBy>jds076</cp:lastModifiedBy>
  <cp:lastPrinted>2026-07-03T15:56:00Z</cp:lastPrinted>
  <dcterms:modified xsi:type="dcterms:W3CDTF">2026-07-28T09:32:46Z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FF15D07284A04465BEB2EE08BB5A5E81_13</vt:lpwstr>
  </property>
</Properties>
</file>