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AD" w:rsidRDefault="001E21AD" w:rsidP="001E21AD">
      <w:pPr>
        <w:spacing w:line="72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1E21AD" w:rsidRDefault="001003FE" w:rsidP="001E21AD">
      <w:pPr>
        <w:spacing w:line="7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2" o:spid="_x0000_s1026" type="#_x0000_t136" style="position:absolute;left:0;text-align:left;margin-left:2.25pt;margin-top:-45.6pt;width:412.5pt;height:78.6pt;z-index:251658240" fillcolor="#c00000" strokecolor="red">
            <v:shadow color="#868686"/>
            <v:textpath style="font-family:&quot;宋体&quot;;font-weight:bold;v-same-letter-heights:t" trim="t" string="淮北市杜集区教育局"/>
          </v:shape>
        </w:pict>
      </w:r>
    </w:p>
    <w:p w:rsidR="001E21AD" w:rsidRDefault="00BB2848" w:rsidP="001E21AD">
      <w:pPr>
        <w:spacing w:line="7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60B0" wp14:editId="096A0F11">
                <wp:simplePos x="0" y="0"/>
                <wp:positionH relativeFrom="margin">
                  <wp:posOffset>-195580</wp:posOffset>
                </wp:positionH>
                <wp:positionV relativeFrom="margin">
                  <wp:posOffset>1104900</wp:posOffset>
                </wp:positionV>
                <wp:extent cx="5615940" cy="0"/>
                <wp:effectExtent l="0" t="19050" r="2286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5.4pt,87pt" to="426.8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" strokecolor="#c00000" strokeweight="4.5pt">
                <v:stroke linestyle="thickThin"/>
                <w10:wrap anchorx="margin" anchory="margin"/>
              </v:line>
            </w:pict>
          </mc:Fallback>
        </mc:AlternateContent>
      </w:r>
    </w:p>
    <w:p w:rsidR="001E21AD" w:rsidRDefault="001E21AD" w:rsidP="001E21AD">
      <w:pPr>
        <w:jc w:val="righ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杜教助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〔202</w:t>
      </w:r>
      <w:r w:rsidR="00DD4774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DD4774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1E21AD" w:rsidRDefault="001E21AD" w:rsidP="001E21AD">
      <w:pPr>
        <w:jc w:val="right"/>
        <w:rPr>
          <w:rFonts w:ascii="仿宋" w:eastAsia="仿宋" w:hAnsi="仿宋" w:cs="仿宋"/>
          <w:sz w:val="32"/>
          <w:szCs w:val="32"/>
        </w:rPr>
      </w:pPr>
    </w:p>
    <w:p w:rsidR="001E21AD" w:rsidRDefault="001E21AD" w:rsidP="001E21A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关于印发202</w:t>
      </w:r>
      <w:r w:rsidR="00DD4774">
        <w:rPr>
          <w:rFonts w:ascii="黑体" w:eastAsia="黑体" w:hAnsi="黑体" w:cs="黑体" w:hint="eastAsia"/>
          <w:sz w:val="44"/>
          <w:szCs w:val="44"/>
        </w:rPr>
        <w:t>3</w:t>
      </w:r>
      <w:r w:rsidR="00083182" w:rsidRPr="00EA7970">
        <w:rPr>
          <w:rFonts w:ascii="黑体" w:eastAsia="黑体" w:hAnsi="黑体" w:cs="黑体" w:hint="eastAsia"/>
          <w:sz w:val="44"/>
          <w:szCs w:val="44"/>
        </w:rPr>
        <w:t>年杜</w:t>
      </w:r>
      <w:r w:rsidR="00083182">
        <w:rPr>
          <w:rFonts w:ascii="黑体" w:eastAsia="黑体" w:hAnsi="黑体" w:cs="黑体" w:hint="eastAsia"/>
          <w:sz w:val="44"/>
          <w:szCs w:val="44"/>
        </w:rPr>
        <w:t>集区学生资助工作要点的</w:t>
      </w:r>
      <w:r w:rsidR="00D621E6" w:rsidRPr="00EA7970">
        <w:rPr>
          <w:rFonts w:ascii="黑体" w:eastAsia="黑体" w:hAnsi="黑体" w:cs="黑体" w:hint="eastAsia"/>
          <w:sz w:val="44"/>
          <w:szCs w:val="44"/>
        </w:rPr>
        <w:t>通知</w:t>
      </w:r>
    </w:p>
    <w:p w:rsidR="001E21AD" w:rsidRDefault="001E21AD" w:rsidP="001E21AD">
      <w:pPr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C153FB" w:rsidRDefault="00474229" w:rsidP="00C153FB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各高中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中心</w:t>
      </w:r>
      <w:r w:rsidR="00C153FB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</w:t>
      </w:r>
    </w:p>
    <w:p w:rsidR="00C153FB" w:rsidRDefault="00C153FB" w:rsidP="00446789">
      <w:pPr>
        <w:spacing w:line="600" w:lineRule="exact"/>
        <w:ind w:firstLineChars="218" w:firstLine="69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根据《202</w:t>
      </w:r>
      <w:r w:rsidR="00C126F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年安徽省学生资助工作要点的通知》</w:t>
      </w:r>
      <w:r w:rsidR="00105B45">
        <w:rPr>
          <w:rFonts w:ascii="仿宋_GB2312" w:eastAsia="仿宋_GB2312" w:hAnsi="仿宋_GB2312" w:cs="仿宋_GB2312" w:hint="eastAsia"/>
          <w:sz w:val="32"/>
          <w:szCs w:val="32"/>
        </w:rPr>
        <w:t>和《</w:t>
      </w:r>
      <w:r w:rsidR="00105B45" w:rsidRPr="00105B45">
        <w:rPr>
          <w:rFonts w:ascii="仿宋_GB2312" w:eastAsia="仿宋_GB2312" w:hAnsi="仿宋_GB2312" w:cs="仿宋_GB2312" w:hint="eastAsia"/>
          <w:sz w:val="32"/>
          <w:szCs w:val="32"/>
        </w:rPr>
        <w:t>关于印发202</w:t>
      </w:r>
      <w:r w:rsidR="00C126F6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105B45" w:rsidRPr="00105B45">
        <w:rPr>
          <w:rFonts w:ascii="仿宋_GB2312" w:eastAsia="仿宋_GB2312" w:hAnsi="仿宋_GB2312" w:cs="仿宋_GB2312" w:hint="eastAsia"/>
          <w:sz w:val="32"/>
          <w:szCs w:val="32"/>
        </w:rPr>
        <w:t>年淮北市学生资助工作要点的通知</w:t>
      </w:r>
      <w:r w:rsidR="00446789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FD222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FD222C" w:rsidRPr="00FD222C">
        <w:rPr>
          <w:rFonts w:ascii="仿宋_GB2312" w:eastAsia="仿宋_GB2312" w:hAnsi="仿宋_GB2312" w:cs="仿宋_GB2312" w:hint="eastAsia"/>
          <w:sz w:val="32"/>
          <w:szCs w:val="32"/>
        </w:rPr>
        <w:t>教资助</w:t>
      </w:r>
      <w:r w:rsidR="00FD222C">
        <w:rPr>
          <w:rFonts w:ascii="仿宋" w:eastAsia="仿宋" w:hAnsi="仿宋" w:cs="仿宋" w:hint="eastAsia"/>
          <w:sz w:val="32"/>
          <w:szCs w:val="32"/>
        </w:rPr>
        <w:t>〔202</w:t>
      </w:r>
      <w:r w:rsidR="00C126F6">
        <w:rPr>
          <w:rFonts w:ascii="仿宋" w:eastAsia="仿宋" w:hAnsi="仿宋" w:cs="仿宋" w:hint="eastAsia"/>
          <w:sz w:val="32"/>
          <w:szCs w:val="32"/>
        </w:rPr>
        <w:t>3</w:t>
      </w:r>
      <w:r w:rsidR="00FD222C">
        <w:rPr>
          <w:rFonts w:ascii="仿宋" w:eastAsia="仿宋" w:hAnsi="仿宋" w:cs="仿宋" w:hint="eastAsia"/>
          <w:sz w:val="32"/>
          <w:szCs w:val="32"/>
        </w:rPr>
        <w:t>〕</w:t>
      </w:r>
      <w:r w:rsidR="00FD222C" w:rsidRPr="00FD222C">
        <w:rPr>
          <w:rFonts w:ascii="仿宋_GB2312" w:eastAsia="仿宋_GB2312" w:hAnsi="仿宋_GB2312" w:cs="仿宋_GB2312" w:hint="eastAsia"/>
          <w:sz w:val="32"/>
          <w:szCs w:val="32"/>
        </w:rPr>
        <w:t>1号</w:t>
      </w:r>
      <w:r w:rsidR="00FD222C">
        <w:rPr>
          <w:rFonts w:ascii="仿宋_GB2312" w:eastAsia="仿宋_GB2312" w:hAnsi="仿宋_GB2312" w:cs="仿宋_GB2312" w:hint="eastAsia"/>
          <w:sz w:val="32"/>
          <w:szCs w:val="32"/>
        </w:rPr>
        <w:t>）文件精神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70711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制定《202</w:t>
      </w:r>
      <w:r w:rsidR="00C126F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05B45">
        <w:rPr>
          <w:rFonts w:ascii="仿宋_GB2312" w:eastAsia="仿宋_GB2312" w:hAnsi="仿宋_GB2312" w:cs="仿宋_GB2312" w:hint="eastAsia"/>
          <w:sz w:val="32"/>
          <w:szCs w:val="32"/>
        </w:rPr>
        <w:t>杜集区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学生资助工作要点》</w:t>
      </w:r>
      <w:r w:rsidR="00C126F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印发给你们，请认真研究，结合实际制定本单位工作要点</w:t>
      </w:r>
      <w:r w:rsidR="00C126F6">
        <w:rPr>
          <w:rFonts w:ascii="仿宋_GB2312" w:eastAsia="仿宋_GB2312" w:hAnsi="仿宋_GB2312" w:cs="仿宋_GB2312" w:hint="eastAsia"/>
          <w:sz w:val="32"/>
          <w:szCs w:val="32"/>
        </w:rPr>
        <w:t>，并抓好落实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A125E" w:rsidRDefault="001A125E" w:rsidP="00A0333C">
      <w:pPr>
        <w:ind w:firstLineChars="214" w:firstLine="94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A125E" w:rsidRDefault="00BB2848" w:rsidP="001A125E">
      <w:pPr>
        <w:ind w:firstLineChars="214" w:firstLine="685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3274E0D" wp14:editId="35EA0FFB">
            <wp:simplePos x="0" y="0"/>
            <wp:positionH relativeFrom="column">
              <wp:posOffset>3998595</wp:posOffset>
            </wp:positionH>
            <wp:positionV relativeFrom="paragraph">
              <wp:posOffset>6470650</wp:posOffset>
            </wp:positionV>
            <wp:extent cx="1438275" cy="1441450"/>
            <wp:effectExtent l="0" t="0" r="9525" b="6350"/>
            <wp:wrapNone/>
            <wp:docPr id="7" name="图片 7" descr="6、区教育局（电子公章）印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、区教育局（电子公章）印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F73E00E" wp14:editId="4B676B0D">
            <wp:simplePos x="0" y="0"/>
            <wp:positionH relativeFrom="column">
              <wp:posOffset>3998595</wp:posOffset>
            </wp:positionH>
            <wp:positionV relativeFrom="paragraph">
              <wp:posOffset>6470650</wp:posOffset>
            </wp:positionV>
            <wp:extent cx="1438275" cy="1441450"/>
            <wp:effectExtent l="0" t="0" r="9525" b="6350"/>
            <wp:wrapNone/>
            <wp:docPr id="3" name="图片 3" descr="6、区教育局（电子公章）印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、区教育局（电子公章）印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2B633" wp14:editId="0694B2A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15940" cy="0"/>
                <wp:effectExtent l="31115" t="28575" r="29845" b="28575"/>
                <wp:wrapSquare wrapText="bothSides"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" strokecolor="#c00000" strokeweight="4.5pt">
                <v:stroke linestyle="thinThick"/>
                <w10:wrap type="square" anchorx="margin" anchory="margin"/>
              </v:line>
            </w:pict>
          </mc:Fallback>
        </mc:AlternateContent>
      </w:r>
    </w:p>
    <w:p w:rsidR="001A125E" w:rsidRDefault="001A125E" w:rsidP="001A125E">
      <w:pPr>
        <w:widowControl/>
        <w:ind w:right="360" w:firstLineChars="1284" w:firstLine="4109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C5140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126F6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9C5140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126F6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9C5140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126F6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9C514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:rsidR="001A125E" w:rsidRDefault="001A125E" w:rsidP="001A125E">
      <w:pPr>
        <w:ind w:firstLineChars="214" w:firstLine="94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A125E" w:rsidRDefault="001A125E" w:rsidP="001A125E">
      <w:pPr>
        <w:ind w:firstLineChars="214" w:firstLine="94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153FB" w:rsidRDefault="00C153FB" w:rsidP="001A125E">
      <w:pPr>
        <w:ind w:firstLineChars="214" w:firstLine="942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="00C95981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270711">
        <w:rPr>
          <w:rFonts w:ascii="方正小标宋简体" w:eastAsia="方正小标宋简体" w:hAnsi="方正小标宋简体" w:cs="方正小标宋简体" w:hint="eastAsia"/>
          <w:sz w:val="44"/>
          <w:szCs w:val="44"/>
        </w:rPr>
        <w:t>杜集区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学生资助工作要点</w:t>
      </w:r>
    </w:p>
    <w:p w:rsidR="00434C6C" w:rsidRPr="00434C6C" w:rsidRDefault="00C153FB" w:rsidP="00C153FB">
      <w:pPr>
        <w:widowControl/>
        <w:shd w:val="clear" w:color="auto" w:fill="FFFFFF"/>
        <w:spacing w:line="560" w:lineRule="exact"/>
        <w:ind w:firstLine="629"/>
        <w:rPr>
          <w:rFonts w:ascii="黑体" w:eastAsia="黑体" w:hAnsi="黑体" w:cs="仿宋_GB2312"/>
          <w:sz w:val="32"/>
          <w:szCs w:val="32"/>
        </w:rPr>
      </w:pPr>
      <w:r>
        <w:rPr>
          <w:rFonts w:ascii="Songti SC Regular" w:eastAsia="Songti SC Regular" w:hAnsi="Songti SC Regular" w:cs="Songti SC Regular" w:hint="eastAsia"/>
          <w:lang w:eastAsia="zh-Hans"/>
        </w:rPr>
        <w:cr/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总体工作思路：以习近平新时代中国特色社会主义思想为指导，深入贯彻落实党的</w:t>
      </w:r>
      <w:r w:rsidR="00C95981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二十大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</w:t>
      </w:r>
      <w:r w:rsidR="00270711"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教育局年度重点工作，</w:t>
      </w:r>
      <w:r w:rsidR="00ED0799">
        <w:rPr>
          <w:rFonts w:ascii="仿宋_GB2312" w:eastAsia="仿宋_GB2312" w:hAnsi="仿宋_GB2312" w:cs="仿宋_GB2312" w:hint="eastAsia"/>
          <w:sz w:val="32"/>
          <w:szCs w:val="32"/>
        </w:rPr>
        <w:t>坚持把学生资助工作摆在重要位置，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全面落实各项学生资助政策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D0799">
        <w:rPr>
          <w:rFonts w:ascii="仿宋_GB2312" w:eastAsia="仿宋_GB2312" w:hAnsi="仿宋_GB2312" w:cs="仿宋_GB2312" w:hint="eastAsia"/>
          <w:sz w:val="32"/>
          <w:szCs w:val="32"/>
        </w:rPr>
        <w:t>深入应用淮北市学生智慧资助管理系统，提升资助工作管理水平，</w:t>
      </w:r>
      <w:r w:rsidR="00C95981">
        <w:rPr>
          <w:rFonts w:ascii="仿宋_GB2312" w:eastAsia="仿宋_GB2312" w:hAnsi="仿宋_GB2312" w:cs="仿宋_GB2312" w:hint="eastAsia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精准资助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资助育人，</w:t>
      </w:r>
      <w:r w:rsidR="00C95981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推动学生资助举措落到实处、见到实效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cr/>
      </w:r>
      <w:r w:rsidRPr="00434C6C">
        <w:rPr>
          <w:rFonts w:ascii="黑体" w:eastAsia="黑体" w:hAnsi="黑体" w:cs="仿宋_GB2312" w:hint="eastAsia"/>
          <w:sz w:val="32"/>
          <w:szCs w:val="32"/>
          <w:lang w:eastAsia="zh-Hans"/>
        </w:rPr>
        <w:t xml:space="preserve"> </w:t>
      </w:r>
      <w:r w:rsidRPr="00434C6C">
        <w:rPr>
          <w:rFonts w:ascii="黑体" w:eastAsia="黑体" w:hAnsi="黑体" w:cs="黑体" w:hint="eastAsia"/>
          <w:sz w:val="32"/>
          <w:szCs w:val="32"/>
        </w:rPr>
        <w:t xml:space="preserve"> </w:t>
      </w:r>
      <w:r w:rsidRPr="00434C6C">
        <w:rPr>
          <w:rFonts w:ascii="黑体" w:eastAsia="黑体" w:hAnsi="黑体" w:cs="仿宋_GB2312" w:hint="eastAsia"/>
          <w:sz w:val="32"/>
          <w:szCs w:val="32"/>
        </w:rPr>
        <w:t xml:space="preserve"> </w:t>
      </w:r>
      <w:r w:rsidR="00434C6C" w:rsidRPr="00434C6C">
        <w:rPr>
          <w:rFonts w:ascii="黑体" w:eastAsia="黑体" w:hAnsi="黑体" w:cs="仿宋_GB2312" w:hint="eastAsia"/>
          <w:sz w:val="32"/>
          <w:szCs w:val="32"/>
        </w:rPr>
        <w:t>一、坚持和加强党对学生资助工作的全面领导</w:t>
      </w:r>
    </w:p>
    <w:p w:rsidR="00C153FB" w:rsidRDefault="00C153FB" w:rsidP="00C153FB">
      <w:pPr>
        <w:widowControl/>
        <w:shd w:val="clear" w:color="auto" w:fill="FFFFFF"/>
        <w:spacing w:line="560" w:lineRule="exact"/>
        <w:ind w:firstLine="629"/>
        <w:rPr>
          <w:rFonts w:ascii="仿宋_GB2312" w:eastAsia="仿宋_GB2312" w:hAnsi="仿宋_GB2312" w:cs="仿宋_GB2312"/>
          <w:sz w:val="32"/>
          <w:szCs w:val="32"/>
        </w:rPr>
      </w:pPr>
      <w:r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1.</w:t>
      </w:r>
      <w:r w:rsidR="00434C6C"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始终</w:t>
      </w:r>
      <w:r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坚持</w:t>
      </w:r>
      <w:r w:rsidR="00434C6C"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党对学生资助工作的</w:t>
      </w:r>
      <w:r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领导。</w:t>
      </w:r>
      <w:r w:rsidR="00434C6C"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把学习贯彻党的二十大精神作为首要政治任务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。持续巩固拓展学生资助系统党史学习教育成果，常态化长效化开展党史学习教育。深刻</w:t>
      </w:r>
      <w:r w:rsid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理解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“两个确立”的决定性意义，增强“四个意识”、坚定“四个自信”、做到“两个维护”。</w:t>
      </w:r>
      <w:r w:rsid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自觉担当“为党育人”政治责任，推动学生资助工作高质量发展。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c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</w:t>
      </w:r>
      <w:r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2.</w:t>
      </w:r>
      <w:r w:rsid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压实学生资助工作主体责任</w:t>
      </w:r>
      <w:r w:rsidRPr="0015172E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聚焦精准资助、资助育人，注重在细节、环节、过程、实效上下功夫，确保学生资助政策落地生根，确保巩固脱贫攻坚成果与乡村振兴有效衔接，学生资助工作政策不减、责任不减、帮扶不减、监管不减。</w:t>
      </w:r>
      <w:r w:rsidR="0085746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落实学生资助工作学校主体责任及校长负责制。</w:t>
      </w:r>
    </w:p>
    <w:p w:rsidR="00857466" w:rsidRPr="00857466" w:rsidRDefault="00857466" w:rsidP="00C153FB">
      <w:pPr>
        <w:widowControl/>
        <w:shd w:val="clear" w:color="auto" w:fill="FFFFFF"/>
        <w:spacing w:line="560" w:lineRule="exact"/>
        <w:ind w:firstLine="629"/>
        <w:rPr>
          <w:rFonts w:ascii="黑体" w:eastAsia="黑体" w:hAnsi="黑体" w:cs="仿宋_GB2312"/>
          <w:sz w:val="32"/>
          <w:szCs w:val="32"/>
        </w:rPr>
      </w:pPr>
      <w:r w:rsidRPr="00857466">
        <w:rPr>
          <w:rFonts w:ascii="黑体" w:eastAsia="黑体" w:hAnsi="黑体" w:cs="仿宋_GB2312" w:hint="eastAsia"/>
          <w:sz w:val="32"/>
          <w:szCs w:val="32"/>
        </w:rPr>
        <w:t>二、多渠道提升资助工作管理水平</w:t>
      </w:r>
    </w:p>
    <w:p w:rsidR="00C153FB" w:rsidRDefault="00C153FB" w:rsidP="00C153FB">
      <w:pPr>
        <w:pStyle w:val="a4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  <w:r w:rsidRPr="0085746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3.</w:t>
      </w:r>
      <w:r w:rsidR="0085746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推进资助信息化</w:t>
      </w:r>
      <w:r w:rsidRPr="0085746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建设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动教育、乡村振兴、民政、残联等部门数据共享，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辅助学校精准识别特殊困难群体学生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提高家庭经济困难学生认定精准度，助推资助工作精准化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 w:rsidR="009944C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lastRenderedPageBreak/>
        <w:t>加强“全国学生资助管理信息系统”、“建档立卡贫困户家庭学生资助管理系统”和“淮北市学生智慧资助管理系统”应用，并不断优化系统功能。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全面提升学生资助管理信息系统应用水平，确保学生资助管理信息系统数据填报及时、准确、完整，提高资助信息系统数据质量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1D5FFC" w:rsidRDefault="009944C6" w:rsidP="00C153FB">
      <w:pPr>
        <w:widowControl/>
        <w:shd w:val="clear" w:color="auto" w:fill="FFFFFF"/>
        <w:spacing w:line="560" w:lineRule="exact"/>
        <w:ind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944C6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4.加强学生资助队伍建设。</w:t>
      </w:r>
      <w:r w:rsidR="004E2AC1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围绕资助政策落实、资助项目评审规范、资助信息管理系统应用等内容，分学段、多形式开展业务培训，加强对资助工作人员的培养。</w:t>
      </w:r>
      <w:r w:rsid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推行</w:t>
      </w:r>
      <w:r w:rsidR="004E2AC1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县区、学校之间的学生资助</w:t>
      </w:r>
      <w:r w:rsid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管理工作互帮互学和交流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 w:rsid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不断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提升学生资助队伍整体素质、业务水平和执行能力。</w:t>
      </w:r>
    </w:p>
    <w:p w:rsidR="00F104A4" w:rsidRDefault="001D5FFC" w:rsidP="00C153FB">
      <w:pPr>
        <w:widowControl/>
        <w:shd w:val="clear" w:color="auto" w:fill="FFFFFF"/>
        <w:spacing w:line="560" w:lineRule="exact"/>
        <w:ind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5</w:t>
      </w:r>
      <w:r w:rsidR="00C153FB" w:rsidRP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 w:rsidRP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加强部门之间的协同合作</w:t>
      </w:r>
      <w:r w:rsidR="00C153FB" w:rsidRPr="001D5FFC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 w:rsidR="00F104A4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进一步加强与民政、乡村振兴等部门间的信息资源共享，对家庭经济困难的学生要及时发现</w:t>
      </w:r>
      <w:r w:rsidR="00F104A4">
        <w:rPr>
          <w:rFonts w:ascii="仿宋_GB2312" w:eastAsia="仿宋_GB2312" w:hAnsi="仿宋_GB2312" w:cs="仿宋_GB2312" w:hint="eastAsia"/>
          <w:sz w:val="32"/>
          <w:szCs w:val="32"/>
        </w:rPr>
        <w:t>、主动资助。开展部门、学段之间学籍、资助数据比对，防止重复资助。</w:t>
      </w:r>
    </w:p>
    <w:p w:rsidR="00F104A4" w:rsidRPr="00F104A4" w:rsidRDefault="00F104A4" w:rsidP="00C153FB">
      <w:pPr>
        <w:widowControl/>
        <w:shd w:val="clear" w:color="auto" w:fill="FFFFFF"/>
        <w:spacing w:line="560" w:lineRule="exact"/>
        <w:ind w:firstLine="632"/>
        <w:jc w:val="left"/>
        <w:rPr>
          <w:rFonts w:ascii="黑体" w:eastAsia="黑体" w:hAnsi="黑体" w:cs="仿宋_GB2312"/>
          <w:sz w:val="32"/>
          <w:szCs w:val="32"/>
        </w:rPr>
      </w:pPr>
      <w:r w:rsidRPr="00F104A4">
        <w:rPr>
          <w:rFonts w:ascii="黑体" w:eastAsia="黑体" w:hAnsi="黑体" w:cs="仿宋_GB2312" w:hint="eastAsia"/>
          <w:sz w:val="32"/>
          <w:szCs w:val="32"/>
        </w:rPr>
        <w:t>三、强化资助政策宣传和资助育人</w:t>
      </w:r>
    </w:p>
    <w:p w:rsidR="00AA528E" w:rsidRDefault="00F104A4" w:rsidP="00C153FB">
      <w:pPr>
        <w:widowControl/>
        <w:shd w:val="clear" w:color="auto" w:fill="FFFFFF"/>
        <w:spacing w:line="560" w:lineRule="exact"/>
        <w:ind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F104A4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6.加强</w:t>
      </w:r>
      <w:r w:rsidR="004A15BA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资助</w:t>
      </w:r>
      <w:r w:rsidRPr="00F104A4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政策宣传。</w:t>
      </w:r>
      <w:r w:rsidR="004A15BA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创新宣传方式，拓宽宣传渠道，抓住关键的时间节点，积极运用新媒体</w:t>
      </w:r>
      <w:r w:rsidR="004A15BA">
        <w:rPr>
          <w:rFonts w:ascii="仿宋_GB2312" w:eastAsia="仿宋_GB2312" w:hAnsi="仿宋_GB2312" w:cs="仿宋_GB2312" w:hint="eastAsia"/>
          <w:sz w:val="32"/>
          <w:szCs w:val="32"/>
        </w:rPr>
        <w:t>、新手段，以喜闻乐见的方式开展学生资助宣传。做好学生资助</w:t>
      </w:r>
      <w:r w:rsidR="00AA528E">
        <w:rPr>
          <w:rFonts w:ascii="仿宋_GB2312" w:eastAsia="仿宋_GB2312" w:hAnsi="仿宋_GB2312" w:cs="仿宋_GB2312" w:hint="eastAsia"/>
          <w:sz w:val="32"/>
          <w:szCs w:val="32"/>
        </w:rPr>
        <w:t>舆情监控、引导和应急处置工作，有效稳妥应对突发事件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C153FB" w:rsidRDefault="00AA528E" w:rsidP="00C153FB">
      <w:pPr>
        <w:widowControl/>
        <w:shd w:val="clear" w:color="auto" w:fill="FFFFFF"/>
        <w:spacing w:line="560" w:lineRule="exact"/>
        <w:ind w:firstLine="632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7．持续推进资助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育人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。完善“助困”和“育人”融合，开展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爱国、励志、感恩、诚信和社会责任感教育，不断培养学生的自立自强、知恩感恩、勇于担当的良好品质。组织开展学生资助诚信教育主题活动</w:t>
      </w:r>
      <w:r w:rsidR="005D7155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会同金融机构开展金融和诚信知识进校园活动</w:t>
      </w:r>
      <w:r w:rsidR="00C153FB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5D7155" w:rsidRPr="005D7155" w:rsidRDefault="005D7155" w:rsidP="005D7155">
      <w:pPr>
        <w:widowControl/>
        <w:shd w:val="clear" w:color="auto" w:fill="FFFFFF"/>
        <w:spacing w:line="560" w:lineRule="exact"/>
        <w:ind w:firstLine="632"/>
        <w:jc w:val="left"/>
        <w:rPr>
          <w:rFonts w:ascii="黑体" w:eastAsia="黑体" w:hAnsi="黑体" w:cs="仿宋_GB2312"/>
          <w:kern w:val="0"/>
          <w:sz w:val="32"/>
          <w:szCs w:val="32"/>
          <w:shd w:val="clear" w:color="auto" w:fill="FFFFFF"/>
          <w:lang w:bidi="ar"/>
        </w:rPr>
      </w:pPr>
      <w:r w:rsidRPr="005D7155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四、加强学生资助工作监督检查</w:t>
      </w:r>
    </w:p>
    <w:p w:rsidR="00001258" w:rsidRDefault="005D7155" w:rsidP="005D7155">
      <w:pPr>
        <w:widowControl/>
        <w:shd w:val="clear" w:color="auto" w:fill="FFFFFF"/>
        <w:spacing w:line="560" w:lineRule="exact"/>
        <w:ind w:firstLine="632"/>
        <w:jc w:val="lef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8．落实资助资金管理办法，加强督查考核。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将学生资助工作纳入对</w:t>
      </w:r>
      <w:r w:rsidR="00801EC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学校年度督导考核评价体系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。以审计</w:t>
      </w:r>
      <w:r w:rsidR="00C153FB">
        <w:rPr>
          <w:rFonts w:ascii="仿宋_GB2312" w:eastAsia="仿宋_GB2312" w:hAnsi="仿宋_GB2312" w:cs="仿宋_GB2312" w:hint="eastAsia"/>
          <w:sz w:val="32"/>
          <w:szCs w:val="32"/>
        </w:rPr>
        <w:t>发现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问题</w:t>
      </w:r>
      <w:r w:rsidR="00C153FB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C153FB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整改为契机，紧盯对象认定、资金发放等关键节点，采取网上监管、跟踪督查、随机抽查等举措，把督查、监管贯穿于资助工作全过程，落实各类学校学生资助工作的主体责任，切实提高资助育人成效。</w:t>
      </w:r>
      <w:bookmarkEnd w:id="1"/>
    </w:p>
    <w:sectPr w:rsidR="00001258" w:rsidSect="00AD373F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FE" w:rsidRDefault="001003FE">
      <w:r>
        <w:separator/>
      </w:r>
    </w:p>
  </w:endnote>
  <w:endnote w:type="continuationSeparator" w:id="0">
    <w:p w:rsidR="001003FE" w:rsidRDefault="0010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899103"/>
      <w:docPartObj>
        <w:docPartGallery w:val="Page Numbers (Bottom of Page)"/>
        <w:docPartUnique/>
      </w:docPartObj>
    </w:sdtPr>
    <w:sdtEndPr/>
    <w:sdtContent>
      <w:p w:rsidR="00AD373F" w:rsidRDefault="00AD373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970" w:rsidRPr="00EA7970">
          <w:rPr>
            <w:noProof/>
            <w:lang w:val="zh-CN"/>
          </w:rPr>
          <w:t>4</w:t>
        </w:r>
        <w:r>
          <w:fldChar w:fldCharType="end"/>
        </w:r>
      </w:p>
    </w:sdtContent>
  </w:sdt>
  <w:p w:rsidR="00AD373F" w:rsidRDefault="00AD37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8701"/>
      <w:docPartObj>
        <w:docPartGallery w:val="Page Numbers (Bottom of Page)"/>
        <w:docPartUnique/>
      </w:docPartObj>
    </w:sdtPr>
    <w:sdtEndPr/>
    <w:sdtContent>
      <w:p w:rsidR="00AD373F" w:rsidRDefault="00AD373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970" w:rsidRPr="00EA7970">
          <w:rPr>
            <w:noProof/>
            <w:lang w:val="zh-CN"/>
          </w:rPr>
          <w:t>1</w:t>
        </w:r>
        <w:r>
          <w:fldChar w:fldCharType="end"/>
        </w:r>
      </w:p>
    </w:sdtContent>
  </w:sdt>
  <w:p w:rsidR="00AD373F" w:rsidRDefault="00AD37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FE" w:rsidRDefault="001003FE">
      <w:r>
        <w:separator/>
      </w:r>
    </w:p>
  </w:footnote>
  <w:footnote w:type="continuationSeparator" w:id="0">
    <w:p w:rsidR="001003FE" w:rsidRDefault="0010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EB"/>
    <w:rsid w:val="00001258"/>
    <w:rsid w:val="000331DA"/>
    <w:rsid w:val="00050E57"/>
    <w:rsid w:val="00083182"/>
    <w:rsid w:val="000B4304"/>
    <w:rsid w:val="001003FE"/>
    <w:rsid w:val="00105B45"/>
    <w:rsid w:val="0015119F"/>
    <w:rsid w:val="0015172E"/>
    <w:rsid w:val="001600AB"/>
    <w:rsid w:val="001A125E"/>
    <w:rsid w:val="001D5FFC"/>
    <w:rsid w:val="001E21AD"/>
    <w:rsid w:val="00270711"/>
    <w:rsid w:val="0030129E"/>
    <w:rsid w:val="00331999"/>
    <w:rsid w:val="003D72EB"/>
    <w:rsid w:val="00434C6C"/>
    <w:rsid w:val="00446789"/>
    <w:rsid w:val="00474229"/>
    <w:rsid w:val="00486144"/>
    <w:rsid w:val="004A15BA"/>
    <w:rsid w:val="004E2AC1"/>
    <w:rsid w:val="005D7155"/>
    <w:rsid w:val="00720F3E"/>
    <w:rsid w:val="00722CF4"/>
    <w:rsid w:val="007567A6"/>
    <w:rsid w:val="00801ECB"/>
    <w:rsid w:val="00857466"/>
    <w:rsid w:val="009944C6"/>
    <w:rsid w:val="00A0333C"/>
    <w:rsid w:val="00A1733E"/>
    <w:rsid w:val="00AA528E"/>
    <w:rsid w:val="00AD373F"/>
    <w:rsid w:val="00B21FE5"/>
    <w:rsid w:val="00B8491F"/>
    <w:rsid w:val="00BB2848"/>
    <w:rsid w:val="00C126F6"/>
    <w:rsid w:val="00C153FB"/>
    <w:rsid w:val="00C95981"/>
    <w:rsid w:val="00CA3BED"/>
    <w:rsid w:val="00D621E6"/>
    <w:rsid w:val="00DD4774"/>
    <w:rsid w:val="00DE4DA8"/>
    <w:rsid w:val="00E27721"/>
    <w:rsid w:val="00EA7970"/>
    <w:rsid w:val="00ED0799"/>
    <w:rsid w:val="00F104A4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21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E21AD"/>
    <w:rPr>
      <w:sz w:val="18"/>
      <w:szCs w:val="24"/>
    </w:rPr>
  </w:style>
  <w:style w:type="paragraph" w:styleId="a4">
    <w:name w:val="Body Text"/>
    <w:basedOn w:val="a"/>
    <w:link w:val="Char0"/>
    <w:unhideWhenUsed/>
    <w:qFormat/>
    <w:rsid w:val="00C153FB"/>
    <w:pPr>
      <w:widowControl/>
      <w:spacing w:after="120" w:line="276" w:lineRule="auto"/>
      <w:jc w:val="left"/>
    </w:pPr>
    <w:rPr>
      <w:rFonts w:ascii="微软雅黑" w:eastAsia="Songti SC" w:hAnsi="微软雅黑" w:cs="Times New Roman"/>
      <w:kern w:val="0"/>
      <w:sz w:val="22"/>
      <w:szCs w:val="22"/>
      <w:lang w:eastAsia="en-US"/>
    </w:rPr>
  </w:style>
  <w:style w:type="character" w:customStyle="1" w:styleId="Char0">
    <w:name w:val="正文文本 Char"/>
    <w:basedOn w:val="a0"/>
    <w:link w:val="a4"/>
    <w:rsid w:val="00C153FB"/>
    <w:rPr>
      <w:rFonts w:ascii="微软雅黑" w:eastAsia="Songti SC" w:hAnsi="微软雅黑" w:cs="Times New Roman"/>
      <w:kern w:val="0"/>
      <w:sz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BB28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2848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D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AD3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E21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E21AD"/>
    <w:rPr>
      <w:sz w:val="18"/>
      <w:szCs w:val="24"/>
    </w:rPr>
  </w:style>
  <w:style w:type="paragraph" w:styleId="a4">
    <w:name w:val="Body Text"/>
    <w:basedOn w:val="a"/>
    <w:link w:val="Char0"/>
    <w:unhideWhenUsed/>
    <w:qFormat/>
    <w:rsid w:val="00C153FB"/>
    <w:pPr>
      <w:widowControl/>
      <w:spacing w:after="120" w:line="276" w:lineRule="auto"/>
      <w:jc w:val="left"/>
    </w:pPr>
    <w:rPr>
      <w:rFonts w:ascii="微软雅黑" w:eastAsia="Songti SC" w:hAnsi="微软雅黑" w:cs="Times New Roman"/>
      <w:kern w:val="0"/>
      <w:sz w:val="22"/>
      <w:szCs w:val="22"/>
      <w:lang w:eastAsia="en-US"/>
    </w:rPr>
  </w:style>
  <w:style w:type="character" w:customStyle="1" w:styleId="Char0">
    <w:name w:val="正文文本 Char"/>
    <w:basedOn w:val="a0"/>
    <w:link w:val="a4"/>
    <w:rsid w:val="00C153FB"/>
    <w:rPr>
      <w:rFonts w:ascii="微软雅黑" w:eastAsia="Songti SC" w:hAnsi="微软雅黑" w:cs="Times New Roman"/>
      <w:kern w:val="0"/>
      <w:sz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BB28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2848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D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AD3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B286-4AF3-4FD5-B9BC-6364302E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NTKO</cp:lastModifiedBy>
  <cp:revision>8</cp:revision>
  <cp:lastPrinted>2023-03-30T08:22:00Z</cp:lastPrinted>
  <dcterms:created xsi:type="dcterms:W3CDTF">2023-03-30T07:53:00Z</dcterms:created>
  <dcterms:modified xsi:type="dcterms:W3CDTF">2023-05-29T08:04:00Z</dcterms:modified>
</cp:coreProperties>
</file>