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免费孕前优生健康</w:t>
      </w:r>
    </w:p>
    <w:p>
      <w:pPr>
        <w:widowControl/>
        <w:shd w:val="clear" w:color="auto" w:fill="FFFFFF"/>
        <w:spacing w:after="150" w:line="36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检查项目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绩效自评报告</w:t>
      </w:r>
    </w:p>
    <w:p>
      <w:pPr>
        <w:widowControl/>
        <w:shd w:val="clear" w:color="auto" w:fill="FFFFFF"/>
        <w:spacing w:before="150" w:after="150" w:line="360" w:lineRule="atLeast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spacing w:before="150" w:after="150" w:line="360" w:lineRule="atLeast"/>
        <w:ind w:firstLine="640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杜集区免费孕前优生健康检查项目根据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2023年妇幼健康、人口监测和家庭发展部分项目实施方案的通知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39号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等文件的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指导精神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，在区委区政府的指导下，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2023年圆满完成各项工作要求。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一、评价内容和结果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项目决策（10分）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杜集区根据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淮北市卫健委淮北市财政局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关于印发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2023年妇幼健康、人口监测和家庭发展部分项目实施方案的通知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淮卫[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]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39号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等文件的指导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精神，制定了符合我区的特点的绩效考评制度，制定工作计划，建立科学绩效评价指标。制定资金使用办法，严格按照项目实施办法，资金及时率、落实到位率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55.6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本年度孕优项目中央资金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10万元已全部拨付到位，省级资金8万元尚未拨付。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项目决策10分，评价得分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项目执行过程（30分）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孕前优生健康检查是出生缺陷一级预防的重要手段。为了预防和减少出生缺陷，提高出生人口素质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指导准备生育的夫妻在怀孕前接受检查和优生指导，选择合适的时机怀孕生育，规避可能影响优生风险因素，对于减少出生缺陷发生具有重要的作用。202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继续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为所有政策内计划怀孕夫妻免费提供孕前优生健康检查服务。让每一对计划怀孕夫妇都能享受到免费孕前优生健康检查服务，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计划怀孕夫妇优生科学知识知晓率达到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80%以上，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目标人群覆盖率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%以上，出生缺陷发生风险逐步降低，出生人口素质逐步提高。服务对象：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辖区内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符合生育政策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且有生育意愿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的夫妇，包括流动人口。服务内容：主要包括优生健康教育、病史询问、体格检查、临床实施室检查、影像学检查、风险评估、咨询指导、早孕及妊娠结局随访等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19项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服务内容。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项目过程30分，评价得分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项目产出情况（40分）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2023年免费孕前优生检查目标人数700对，完成690对，目标人群覆盖率98.57%，对参检的690对夫妇均进行的科学的评估及指导，出具了评估报告单。已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完成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全年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目标任务。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项目产出情况40分，评价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得分40分。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（四）、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项目效益（20分）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通过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免费孕前优生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项目的实施，使辖区内出生缺陷防治工作进一步健全，对出生缺陷的三级防治起到了正面促进作用。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2023年全区及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各医疗机构利用节假日通过各种形式广泛宣传，开展卫生咨询活动，累计服务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育龄妇女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余人，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发放宣传资料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sz w:val="32"/>
          <w:szCs w:val="32"/>
        </w:rPr>
        <w:t>余份，指导育龄妇女科学孕育，达到预防出生缺陷提高出生人口素质的目的。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项目效果20分，评价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得分20分。</w:t>
      </w:r>
    </w:p>
    <w:p>
      <w:pPr>
        <w:widowControl/>
        <w:shd w:val="clear" w:color="auto" w:fill="FFFFFF"/>
        <w:spacing w:before="150" w:after="150" w:line="360" w:lineRule="atLeast"/>
        <w:ind w:firstLine="64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、工作要求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（一）强化领导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各镇办都是项目的组织者，主要负责人是第一责任人，分管干部具体抓项目的实施。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（二）各级职责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before="150" w:after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1、村（居）级计生专干负责发放宣传资料，及时收集上报服务对象的生育信息至镇卫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办，做好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对象的动员工作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以及后期随访工作。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严禁弄虚作假冒名顶替、严禁强制对象参加检查、严禁重复对象参加检查。</w:t>
      </w:r>
    </w:p>
    <w:p>
      <w:pPr>
        <w:widowControl/>
        <w:shd w:val="clear" w:color="auto" w:fill="FFFFFF"/>
        <w:spacing w:before="150" w:line="360" w:lineRule="atLeast"/>
        <w:ind w:firstLine="42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镇办将计划怀孕夫妇信息审核，组织服务对象到市妇保院做免费孕前优生健康检查，及时开展早孕及妊娠结局随访并登记，上报随访的信息。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、存在的问题和建议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一）存在的问题。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随着育龄妇女生育观念的改变以及社会因素的影响，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主动参与检测的积极性不高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，导致妊娠率下降。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加大宣传力度，重点对孕前优生健康检查意义和方法进行宣传讲解，促进群众自觉参检意识，树立优生理念，在合适的时间及时参加检查。</w:t>
      </w:r>
    </w:p>
    <w:p>
      <w:pPr>
        <w:jc w:val="left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 xml:space="preserve">                                   杜集区妇计中心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3918C"/>
    <w:multiLevelType w:val="singleLevel"/>
    <w:tmpl w:val="EDA391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MzhiMjljYzA5ZDE2MGNmOGQ1YWNmMDAzMTkwZjgifQ=="/>
  </w:docVars>
  <w:rsids>
    <w:rsidRoot w:val="00BF0F74"/>
    <w:rsid w:val="00021884"/>
    <w:rsid w:val="00036FBE"/>
    <w:rsid w:val="00164086"/>
    <w:rsid w:val="00377B48"/>
    <w:rsid w:val="003D23D8"/>
    <w:rsid w:val="00661FF1"/>
    <w:rsid w:val="00797D21"/>
    <w:rsid w:val="0088590A"/>
    <w:rsid w:val="0094702F"/>
    <w:rsid w:val="00954A60"/>
    <w:rsid w:val="00A31380"/>
    <w:rsid w:val="00A45A51"/>
    <w:rsid w:val="00B4504D"/>
    <w:rsid w:val="00B5686C"/>
    <w:rsid w:val="00BF0F74"/>
    <w:rsid w:val="00BF54E9"/>
    <w:rsid w:val="00C748F2"/>
    <w:rsid w:val="00D36486"/>
    <w:rsid w:val="00EA0F76"/>
    <w:rsid w:val="021A6F32"/>
    <w:rsid w:val="03912B58"/>
    <w:rsid w:val="09AE532A"/>
    <w:rsid w:val="0CC20155"/>
    <w:rsid w:val="0EC8243A"/>
    <w:rsid w:val="0F636073"/>
    <w:rsid w:val="111D5839"/>
    <w:rsid w:val="161315B8"/>
    <w:rsid w:val="17FC7DDB"/>
    <w:rsid w:val="194A304B"/>
    <w:rsid w:val="1E813C77"/>
    <w:rsid w:val="28121D50"/>
    <w:rsid w:val="33887C2B"/>
    <w:rsid w:val="4E6F3A9B"/>
    <w:rsid w:val="566020EE"/>
    <w:rsid w:val="582726A1"/>
    <w:rsid w:val="5DAC741E"/>
    <w:rsid w:val="5F454AE9"/>
    <w:rsid w:val="61B3062D"/>
    <w:rsid w:val="66964ECE"/>
    <w:rsid w:val="687443E0"/>
    <w:rsid w:val="69325945"/>
    <w:rsid w:val="708E73B5"/>
    <w:rsid w:val="724F2AC9"/>
    <w:rsid w:val="72585B23"/>
    <w:rsid w:val="733E7728"/>
    <w:rsid w:val="737C5C65"/>
    <w:rsid w:val="77392429"/>
    <w:rsid w:val="7A5F276B"/>
    <w:rsid w:val="7A8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1259</Words>
  <Characters>1331</Characters>
  <Lines>5</Lines>
  <Paragraphs>1</Paragraphs>
  <TotalTime>7</TotalTime>
  <ScaleCrop>false</ScaleCrop>
  <LinksUpToDate>false</LinksUpToDate>
  <CharactersWithSpaces>1403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2021-07-29T01:54:00Z</dcterms:created>
  <dc:creator>Administrator</dc:creator>
  <cp:lastModifiedBy>Administrator</cp:lastModifiedBy>
  <cp:lastPrinted>2020-04-16T08:55:00Z</cp:lastPrinted>
  <dcterms:modified xsi:type="dcterms:W3CDTF">2024-03-11T08:50:02Z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DC02A2E3C38F450282B0171E2AC0845B_13</vt:lpwstr>
  </property>
</Properties>
</file>