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600" w:lineRule="exact"/>
        <w:jc w:val="center"/>
        <w:rPr>
          <w:rFonts w:hint="default" w:ascii="Times New Roman" w:hAnsi="Times New Roman" w:eastAsia="方正小标宋简体" w:cs="Times New Roman"/>
          <w:w w:val="9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w w:val="90"/>
          <w:sz w:val="44"/>
          <w:szCs w:val="44"/>
          <w:lang w:val="en-US" w:eastAsia="zh-CN"/>
        </w:rPr>
        <w:t>60.对渣土车等运输车辆遗撒、泄露物料等行为的</w:t>
      </w:r>
    </w:p>
    <w:p>
      <w:pPr>
        <w:numPr>
          <w:ilvl w:val="0"/>
          <w:numId w:val="0"/>
        </w:numPr>
        <w:spacing w:line="600" w:lineRule="exact"/>
        <w:jc w:val="center"/>
        <w:rPr>
          <w:rFonts w:hint="default" w:ascii="Times New Roman" w:hAnsi="Times New Roman" w:eastAsia="方正小标宋简体" w:cs="Times New Roman"/>
          <w:w w:val="9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w w:val="90"/>
          <w:sz w:val="44"/>
          <w:szCs w:val="44"/>
          <w:lang w:val="en-US" w:eastAsia="zh-CN"/>
        </w:rPr>
        <w:t>监管执法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sz w:val="21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85090</wp:posOffset>
                </wp:positionH>
                <wp:positionV relativeFrom="paragraph">
                  <wp:posOffset>287655</wp:posOffset>
                </wp:positionV>
                <wp:extent cx="5414645" cy="5963285"/>
                <wp:effectExtent l="5080" t="4445" r="9525" b="13970"/>
                <wp:wrapNone/>
                <wp:docPr id="1231" name="组合 1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14645" cy="5963285"/>
                          <a:chOff x="4019" y="771929"/>
                          <a:chExt cx="8527" cy="9391"/>
                        </a:xfrm>
                        <a:effectLst/>
                      </wpg:grpSpPr>
                      <wpg:grpSp>
                        <wpg:cNvPr id="1232" name="组合 1103"/>
                        <wpg:cNvGrpSpPr/>
                        <wpg:grpSpPr>
                          <a:xfrm>
                            <a:off x="4019" y="771929"/>
                            <a:ext cx="8527" cy="8121"/>
                            <a:chOff x="5352" y="757683"/>
                            <a:chExt cx="8527" cy="8130"/>
                          </a:xfrm>
                          <a:effectLst/>
                        </wpg:grpSpPr>
                        <wps:wsp>
                          <wps:cNvPr id="1233" name="直接箭头连接符 1042"/>
                          <wps:cNvCnPr>
                            <a:stCxn id="1244" idx="2"/>
                            <a:endCxn id="1249" idx="0"/>
                          </wps:cNvCnPr>
                          <wps:spPr>
                            <a:xfrm flipH="1">
                              <a:off x="7067" y="765119"/>
                              <a:ext cx="1" cy="694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34" name="直接箭头连接符 1039"/>
                          <wps:cNvCnPr>
                            <a:stCxn id="1242" idx="2"/>
                            <a:endCxn id="1250" idx="0"/>
                          </wps:cNvCnPr>
                          <wps:spPr>
                            <a:xfrm>
                              <a:off x="11944" y="765084"/>
                              <a:ext cx="0" cy="72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35" name="直接箭头连接符 1040"/>
                          <wps:cNvCnPr>
                            <a:stCxn id="1243" idx="2"/>
                            <a:endCxn id="1242" idx="0"/>
                          </wps:cNvCnPr>
                          <wps:spPr>
                            <a:xfrm>
                              <a:off x="11944" y="762661"/>
                              <a:ext cx="0" cy="72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36" name="直接箭头连接符 1036"/>
                          <wps:cNvCnPr>
                            <a:stCxn id="1248" idx="2"/>
                            <a:endCxn id="1247" idx="0"/>
                          </wps:cNvCnPr>
                          <wps:spPr>
                            <a:xfrm>
                              <a:off x="7068" y="760298"/>
                              <a:ext cx="0" cy="694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37" name="直接箭头连接符 1037"/>
                          <wps:cNvCnPr>
                            <a:stCxn id="1247" idx="2"/>
                            <a:endCxn id="1244" idx="0"/>
                          </wps:cNvCnPr>
                          <wps:spPr>
                            <a:xfrm>
                              <a:off x="7068" y="762698"/>
                              <a:ext cx="0" cy="694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38" name="直接箭头连接符 1038"/>
                          <wps:cNvCnPr>
                            <a:stCxn id="1246" idx="2"/>
                            <a:endCxn id="1243" idx="0"/>
                          </wps:cNvCnPr>
                          <wps:spPr>
                            <a:xfrm>
                              <a:off x="11944" y="760298"/>
                              <a:ext cx="0" cy="727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39" name="直接箭头连接符 1035"/>
                          <wps:cNvCnPr/>
                          <wps:spPr>
                            <a:xfrm>
                              <a:off x="11938" y="758549"/>
                              <a:ext cx="1" cy="568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s:wsp>
                          <wps:cNvPr id="1240" name="直接箭头连接符 1034"/>
                          <wps:cNvCnPr/>
                          <wps:spPr>
                            <a:xfrm>
                              <a:off x="7114" y="758549"/>
                              <a:ext cx="0" cy="568"/>
                            </a:xfrm>
                            <a:prstGeom prst="straightConnector1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triangle" w="med" len="med"/>
                            </a:ln>
                            <a:effectLst/>
                          </wps:spPr>
                          <wps:bodyPr anchor="ctr" anchorCtr="0"/>
                        </wps:wsp>
                        <wpg:grpSp>
                          <wpg:cNvPr id="1241" name="组合 1026"/>
                          <wpg:cNvGrpSpPr/>
                          <wpg:grpSpPr>
                            <a:xfrm>
                              <a:off x="5352" y="757683"/>
                              <a:ext cx="8527" cy="7436"/>
                              <a:chOff x="4797" y="446644"/>
                              <a:chExt cx="8518" cy="7436"/>
                            </a:xfrm>
                            <a:effectLst/>
                          </wpg:grpSpPr>
                          <wps:wsp>
                            <wps:cNvPr id="1242" name="矩形 325"/>
                            <wps:cNvSpPr/>
                            <wps:spPr>
                              <a:xfrm>
                                <a:off x="9683" y="452349"/>
                                <a:ext cx="3398" cy="169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发现遗撒、泄漏物料行为及时取证并上报有关部门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43" name="矩形 309"/>
                            <wps:cNvSpPr/>
                            <wps:spPr>
                              <a:xfrm>
                                <a:off x="9683" y="449986"/>
                                <a:ext cx="3398" cy="163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统筹镇（街道）、村（社区）网格员力量，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对辖区内主干道路进行定期巡查并做好记录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44" name="矩形 323"/>
                            <wps:cNvSpPr/>
                            <wps:spPr>
                              <a:xfrm>
                                <a:off x="4838" y="452352"/>
                                <a:ext cx="3346" cy="17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hAnsi="宋体" w:cs="宋体"/>
                                      <w:color w:val="000000" w:themeColor="text1"/>
                                      <w:kern w:val="0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日常监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督检查、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color w:val="000000" w:themeColor="text1"/>
                                      <w:szCs w:val="21"/>
                                      <w:shd w:val="clear" w:color="auto" w:fill="FFFFFF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其他机关移送、上级机关交办、投诉、申诉、举报</w:t>
                                  </w:r>
                                </w:p>
                                <w:p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color w:val="000000" w:themeColor="text1"/>
                                      <w:kern w:val="0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对</w:t>
                                  </w:r>
                                  <w:r>
                                    <w:rPr>
                                      <w:rFonts w:hint="eastAsia" w:hAnsi="宋体" w:cs="宋体"/>
                                      <w:color w:val="000000" w:themeColor="text1"/>
                                      <w:kern w:val="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无证运输、遗撒、泄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漏物料等违法违规行为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进行依法查处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45" name="矩形 284"/>
                            <wps:cNvSpPr/>
                            <wps:spPr>
                              <a:xfrm>
                                <a:off x="4797" y="446644"/>
                                <a:ext cx="8518" cy="86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  <w:t>对渣土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  <w:t>车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  <w:t>等运输车辆遗撒、泄露物料等行为的监管执法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46" name="矩形 288"/>
                            <wps:cNvSpPr/>
                            <wps:spPr>
                              <a:xfrm>
                                <a:off x="9683" y="448124"/>
                                <a:ext cx="3398" cy="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镇（街道）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47" name="矩形 298"/>
                            <wps:cNvSpPr/>
                            <wps:spPr>
                              <a:xfrm>
                                <a:off x="4816" y="449953"/>
                                <a:ext cx="3389" cy="170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城管、公安、生态环境等部门按照职责分工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做好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工地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渣土车等运输车辆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</w:rPr>
                                    <w:t>降尘设备使用情况监管</w:t>
                                  </w:r>
                                  <w:r>
                                    <w:rPr>
                                      <w:rFonts w:hint="eastAsia" w:hAnsi="宋体" w:cs="宋体"/>
                                      <w:kern w:val="0"/>
                                      <w:lang w:eastAsia="zh-CN"/>
                                    </w:rPr>
                                    <w:t>检查工作。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1248" name="矩形 287"/>
                            <wps:cNvSpPr/>
                            <wps:spPr>
                              <a:xfrm>
                                <a:off x="4812" y="448124"/>
                                <a:ext cx="3398" cy="11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default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_GB2312" w:hAnsi="楷体_GB2312" w:eastAsia="楷体_GB2312" w:cs="楷体_GB2312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城管局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both"/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eastAsia="楷体_GB2312" w:cs="Times New Roman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电话：0561-3090055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wpg:grpSp>
                      </wpg:grpSp>
                      <wps:wsp>
                        <wps:cNvPr id="1249" name="矩形 298"/>
                        <wps:cNvSpPr/>
                        <wps:spPr>
                          <a:xfrm>
                            <a:off x="4038" y="780050"/>
                            <a:ext cx="3393" cy="12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hAnsi="宋体" w:cs="宋体"/>
                                  <w:kern w:val="0"/>
                                </w:rPr>
                              </w:pPr>
                            </w:p>
                            <w:p>
                              <w:pPr>
                                <w:ind w:left="840" w:leftChars="200" w:hanging="420" w:hangingChars="200"/>
                                <w:jc w:val="both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案件执行、结案、归档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anchor="ctr" anchorCtr="0" upright="1"/>
                      </wps:wsp>
                      <wps:wsp>
                        <wps:cNvPr id="1250" name="矩形 298"/>
                        <wps:cNvSpPr/>
                        <wps:spPr>
                          <a:xfrm>
                            <a:off x="8910" y="780048"/>
                            <a:ext cx="3402" cy="12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hAnsi="宋体" w:cs="宋体"/>
                                  <w:kern w:val="0"/>
                                </w:rPr>
                                <w:t>协助做好执法相关车辆认定、现场确认等工作。</w:t>
                              </w: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.7pt;margin-top:22.65pt;height:469.55pt;width:426.35pt;z-index:251659264;mso-width-relative:page;mso-height-relative:page;" coordorigin="4019,771929" coordsize="8527,9391" o:gfxdata="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">
                <o:lock v:ext="edit" aspectratio="f"/>
                <v:group id="组合 1103" o:spid="_x0000_s1026" o:spt="203" style="position:absolute;left:4019;top:771929;height:8121;width:8527;" coordorigin="5352,757683" coordsize="8527,8130" o:gfxdata="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IzHyhvAAAAN0AAAAPAAAAAAAAAAEAIAAAACIAAABkcnMvZG93bnJldi54bWxQ&#10;SwECFAAUAAAACACHTuJAMy8FnjsAAAA5AAAAFQAAAAAAAAABACAAAAALAQAAZHJzL2dyb3Vwc2hh&#10;cGV4bWwueG1sUEsFBgAAAAAGAAYAYAEAAMgDAAAAAA==&#10;">
                  <o:lock v:ext="edit" aspectratio="f"/>
                  <v:shape id="直接箭头连接符 1042" o:spid="_x0000_s1026" o:spt="32" type="#_x0000_t32" style="position:absolute;left:7067;top:765119;flip:x;height:694;width:1;" filled="f" stroked="t" coordsize="21600,21600" o:gfxdata="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oJDg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9" o:spid="_x0000_s1026" o:spt="32" type="#_x0000_t32" style="position:absolute;left:11944;top:765084;height:727;width:0;" filled="f" stroked="t" coordsize="21600,21600" o:gfxdata="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knpr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40" o:spid="_x0000_s1026" o:spt="32" type="#_x0000_t32" style="position:absolute;left:11944;top:762661;height:727;width:0;" filled="f" stroked="t" coordsize="21600,21600" o:gfxdata="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qWCPb4A&#10;AADd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6" o:spid="_x0000_s1026" o:spt="32" type="#_x0000_t32" style="position:absolute;left:7068;top:760298;height:694;width:0;" filled="f" stroked="t" coordsize="21600,21600" o:gfxdata="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dxxK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7" o:spid="_x0000_s1026" o:spt="32" type="#_x0000_t32" style="position:absolute;left:7068;top:762698;height:694;width:0;" filled="f" stroked="t" coordsize="21600,21600" o:gfxdata="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O7nR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8" o:spid="_x0000_s1026" o:spt="32" type="#_x0000_t32" style="position:absolute;left:11944;top:760298;height:727;width:0;" filled="f" stroked="t" coordsize="21600,21600" o:gfxdata="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8pC2j&#10;wAAAAN0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5" o:spid="_x0000_s1026" o:spt="32" type="#_x0000_t32" style="position:absolute;left:11938;top:758549;height:568;width:1;" filled="f" stroked="t" coordsize="21600,21600" o:gfxdata="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Ig4vQAA&#10;AN0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shape id="直接箭头连接符 1034" o:spid="_x0000_s1026" o:spt="32" type="#_x0000_t32" style="position:absolute;left:7114;top:758549;height:568;width:0;" filled="f" stroked="t" coordsize="21600,21600" o:gfxdata="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1FLY&#10;wAAAAN0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endarrow="block"/>
                    <v:imagedata o:title=""/>
                    <o:lock v:ext="edit" aspectratio="f"/>
                  </v:shape>
                  <v:group id="组合 1026" o:spid="_x0000_s1026" o:spt="203" style="position:absolute;left:5352;top:757683;height:7436;width:8527;" coordorigin="4797,446644" coordsize="8518,7436" o:gfxdata="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BiRq70AAADd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325" o:spid="_x0000_s1026" o:spt="1" style="position:absolute;left:9683;top:452349;height:1696;width:3398;v-text-anchor:middle;" fillcolor="#FFFFFF" filled="t" stroked="t" coordsize="21600,21600" o:gfxdata="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qqq+L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发现遗撒、泄漏物料行为及时取证并上报有关部门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  <v:rect id="矩形 309" o:spid="_x0000_s1026" o:spt="1" style="position:absolute;left:9683;top:449986;height:1637;width:3398;v-text-anchor:middle;" fillcolor="#FFFFFF" filled="t" stroked="t" coordsize="21600,21600" o:gfxdata="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PY7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统筹镇（街道）、村（社区）网格员力量，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对辖区内主干道路进行定期巡查并做好记录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  <v:rect id="矩形 323" o:spid="_x0000_s1026" o:spt="1" style="position:absolute;left:4838;top:452352;height:1728;width:3346;v-text-anchor:middle;" fillcolor="#FFFFFF" filled="t" stroked="t" coordsize="21600,21600" o:gfxdata="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+XF7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hAnsi="宋体" w:cs="宋体"/>
                                <w:color w:val="000000" w:themeColor="text1"/>
                                <w:kern w:val="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日常监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督检查、</w:t>
                            </w:r>
                            <w:r>
                              <w:rPr>
                                <w:rFonts w:hint="eastAsia" w:ascii="宋体" w:hAnsi="宋体" w:cs="宋体"/>
                                <w:color w:val="000000" w:themeColor="text1"/>
                                <w:szCs w:val="21"/>
                                <w:shd w:val="clear" w:color="auto" w:fill="FFFFFF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其他机关移送、上级机关交办、投诉、申诉、举报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color w:val="000000" w:themeColor="text1"/>
                                <w:kern w:val="0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</w:t>
                            </w:r>
                            <w:r>
                              <w:rPr>
                                <w:rFonts w:hint="eastAsia" w:hAnsi="宋体" w:cs="宋体"/>
                                <w:color w:val="000000" w:themeColor="text1"/>
                                <w:kern w:val="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无证运输、遗撒、泄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漏物料等违法违规行为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进行依法查处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。</w:t>
                            </w:r>
                          </w:p>
                        </w:txbxContent>
                      </v:textbox>
                    </v:rect>
                    <v:rect id="矩形 284" o:spid="_x0000_s1026" o:spt="1" style="position:absolute;left:4797;top:446644;height:863;width:8518;v-text-anchor:middle;" fillcolor="#FFFFFF" filled="t" stroked="t" coordsize="21600,21600" o:gfxdata="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MyjL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  <w:t>对渣土</w:t>
                            </w: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  <w:t>车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  <w:t>等运输车辆遗撒、泄露物料等行为的监管执法</w:t>
                            </w:r>
                          </w:p>
                        </w:txbxContent>
                      </v:textbox>
                    </v:rect>
                    <v:rect id="矩形 288" o:spid="_x0000_s1026" o:spt="1" style="position:absolute;left:9683;top:448124;height:1135;width:3398;v-text-anchor:middle;" fillcolor="#FFFFFF" filled="t" stroked="t" coordsize="21600,21600" o:gfxdata="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kaz7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镇（街道）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电话：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  <v:rect id="矩形 298" o:spid="_x0000_s1026" o:spt="1" style="position:absolute;left:4816;top:449953;height:1706;width:3389;v-text-anchor:middle;" fillcolor="#FFFFFF" filled="t" stroked="t" coordsize="21600,21600" o:gfxdata="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t0JYL4A&#10;AADd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城管、公安、生态环境等部门按照职责分工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做好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工地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渣土车等运输车辆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</w:rPr>
                              <w:t>降尘设备使用情况监管</w:t>
                            </w:r>
                            <w:r>
                              <w:rPr>
                                <w:rFonts w:hint="eastAsia" w:hAnsi="宋体" w:cs="宋体"/>
                                <w:kern w:val="0"/>
                                <w:lang w:eastAsia="zh-CN"/>
                              </w:rPr>
                              <w:t>检查工作。</w:t>
                            </w:r>
                          </w:p>
                        </w:txbxContent>
                      </v:textbox>
                    </v:rect>
                    <v:rect id="矩形 287" o:spid="_x0000_s1026" o:spt="1" style="position:absolute;left:4812;top:448124;height:1135;width:3398;v-text-anchor:middle;" fillcolor="#FFFFFF" filled="t" stroked="t" coordsize="21600,21600" o:gfxdata="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fQp0S&#10;wAAAAN0AAAAPAAAAAAAAAAEAIAAAACIAAABkcnMvZG93bnJldi54bWxQSwECFAAUAAAACACHTuJA&#10;My8FnjsAAAA5AAAAEAAAAAAAAAABACAAAAAPAQAAZHJzL3NoYXBleG1sLnhtbFBLBQYAAAAABgAG&#10;AFsBAAC5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default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_GB2312" w:hAnsi="楷体_GB2312" w:eastAsia="楷体_GB2312" w:cs="楷体_GB2312"/>
                                <w:sz w:val="28"/>
                                <w:szCs w:val="28"/>
                                <w:lang w:val="en-US" w:eastAsia="zh-CN"/>
                              </w:rPr>
                              <w:t>城管局</w:t>
                            </w:r>
                          </w:p>
                          <w:p>
                            <w:pPr>
                              <w:spacing w:line="320" w:lineRule="exact"/>
                              <w:jc w:val="both"/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Times New Roman" w:hAnsi="Times New Roman" w:eastAsia="楷体_GB2312" w:cs="Times New Roman"/>
                                <w:sz w:val="28"/>
                                <w:szCs w:val="28"/>
                                <w:lang w:val="en-US" w:eastAsia="zh-CN"/>
                              </w:rPr>
                              <w:t>电话：0561-3090055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="楷体" w:hAnsi="楷体" w:eastAsia="楷体" w:cs="楷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</v:group>
                </v:group>
                <v:rect id="矩形 298" o:spid="_x0000_s1026" o:spt="1" style="position:absolute;left:4038;top:780050;height:1270;width:3393;v-text-anchor:middle;" fillcolor="#FFFFFF" filled="t" stroked="t" coordsize="21600,21600" o:gfxdata="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44ib4A&#10;AADd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 w:hAnsi="宋体" w:cs="宋体"/>
                            <w:kern w:val="0"/>
                          </w:rPr>
                        </w:pPr>
                      </w:p>
                      <w:p>
                        <w:pPr>
                          <w:ind w:left="840" w:leftChars="200" w:hanging="420" w:hangingChars="200"/>
                          <w:jc w:val="both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案件执行、结案、归档</w:t>
                        </w:r>
                      </w:p>
                      <w:p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  <v:rect id="矩形 298" o:spid="_x0000_s1026" o:spt="1" style="position:absolute;left:8910;top:780048;height:1219;width:3402;v-text-anchor:middle;" fillcolor="#FFFFFF" filled="t" stroked="t" coordsize="21600,21600" o:gfxdata="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k7QfJ&#10;wAAAAN0AAAAPAAAAAAAAAAEAIAAAACIAAABkcnMvZG93bnJldi54bWxQSwECFAAUAAAACACHTuJA&#10;My8FnjsAAAA5AAAAEAAAAAAAAAABACAAAAAPAQAAZHJzL3NoYXBleG1sLnhtbFBLBQYAAAAABgAG&#10;AFsBAAC5Aw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 w:hAnsi="宋体" w:cs="宋体"/>
                            <w:kern w:val="0"/>
                          </w:rPr>
                          <w:t>协助做好执法相关车辆认定、现场确认等工作。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_GBK" w:hAnsi="方正小标宋_GBK" w:eastAsia="方正小标宋_GBK" w:cs="方正小标宋_GBK"/>
          <w:sz w:val="32"/>
          <w:szCs w:val="32"/>
          <w:highlight w:val="none"/>
          <w:lang w:val="en-US" w:eastAsia="zh-CN"/>
        </w:rPr>
      </w:pPr>
    </w:p>
    <w:sectPr>
      <w:pgSz w:w="11906" w:h="16838"/>
      <w:pgMar w:top="1417" w:right="1531" w:bottom="1417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57D75"/>
    <w:rsid w:val="00442EDB"/>
    <w:rsid w:val="004C2CB3"/>
    <w:rsid w:val="005F04F9"/>
    <w:rsid w:val="006068C3"/>
    <w:rsid w:val="0086708B"/>
    <w:rsid w:val="008D3F9D"/>
    <w:rsid w:val="00AB21DD"/>
    <w:rsid w:val="00B42705"/>
    <w:rsid w:val="00B934FC"/>
    <w:rsid w:val="00C537C3"/>
    <w:rsid w:val="00E5763C"/>
    <w:rsid w:val="00EA3FFD"/>
    <w:rsid w:val="00EE4A8D"/>
    <w:rsid w:val="00F004B5"/>
    <w:rsid w:val="05507BDB"/>
    <w:rsid w:val="07014BC7"/>
    <w:rsid w:val="078D749B"/>
    <w:rsid w:val="0EED1247"/>
    <w:rsid w:val="12E7516F"/>
    <w:rsid w:val="15445BEE"/>
    <w:rsid w:val="1B0945DF"/>
    <w:rsid w:val="1C0D7979"/>
    <w:rsid w:val="23446069"/>
    <w:rsid w:val="2500362B"/>
    <w:rsid w:val="250F1CD2"/>
    <w:rsid w:val="262863EB"/>
    <w:rsid w:val="2C445DBF"/>
    <w:rsid w:val="2CBC5F10"/>
    <w:rsid w:val="2DDF5B0B"/>
    <w:rsid w:val="2E7C437E"/>
    <w:rsid w:val="30247932"/>
    <w:rsid w:val="32112765"/>
    <w:rsid w:val="32FE1A55"/>
    <w:rsid w:val="3B5D43C1"/>
    <w:rsid w:val="3BD71784"/>
    <w:rsid w:val="3EE25AF4"/>
    <w:rsid w:val="424E1B6A"/>
    <w:rsid w:val="46442414"/>
    <w:rsid w:val="492C2EF6"/>
    <w:rsid w:val="4C8C4970"/>
    <w:rsid w:val="4CD02858"/>
    <w:rsid w:val="4D9F1B22"/>
    <w:rsid w:val="515E4681"/>
    <w:rsid w:val="543268AD"/>
    <w:rsid w:val="57057D75"/>
    <w:rsid w:val="57281C70"/>
    <w:rsid w:val="58F84F7B"/>
    <w:rsid w:val="590025B0"/>
    <w:rsid w:val="59216782"/>
    <w:rsid w:val="59A87812"/>
    <w:rsid w:val="59BF7E22"/>
    <w:rsid w:val="5A150910"/>
    <w:rsid w:val="5B131289"/>
    <w:rsid w:val="5C834FF6"/>
    <w:rsid w:val="5F9D6EEC"/>
    <w:rsid w:val="5FA931AC"/>
    <w:rsid w:val="5FF622B0"/>
    <w:rsid w:val="63B21CA1"/>
    <w:rsid w:val="66590D7C"/>
    <w:rsid w:val="68413B9B"/>
    <w:rsid w:val="6C6275D8"/>
    <w:rsid w:val="6D02222D"/>
    <w:rsid w:val="71BE2932"/>
    <w:rsid w:val="72904C23"/>
    <w:rsid w:val="73532145"/>
    <w:rsid w:val="76325B16"/>
    <w:rsid w:val="778A5AE6"/>
    <w:rsid w:val="79E44752"/>
    <w:rsid w:val="7EAB3B54"/>
    <w:rsid w:val="7FD5070A"/>
    <w:rsid w:val="7FDE69E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</Company>
  <Pages>1</Pages>
  <Words>25</Words>
  <Characters>27</Characters>
  <Lines>7</Lines>
  <Paragraphs>2</Paragraphs>
  <TotalTime>2</TotalTime>
  <ScaleCrop>false</ScaleCrop>
  <LinksUpToDate>false</LinksUpToDate>
  <CharactersWithSpaces>27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2021-03-24T02:33:00Z</dcterms:created>
  <dc:creator>曹君君</dc:creator>
  <cp:lastModifiedBy>郭影</cp:lastModifiedBy>
  <dcterms:modified xsi:type="dcterms:W3CDTF">2022-03-30T03:08:21Z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3C1CDFB9ACE64B549610725AA06CABE5</vt:lpwstr>
  </property>
</Properties>
</file>